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0B27B" w14:textId="77777777" w:rsidR="00A14D0C" w:rsidRPr="00A14D0C" w:rsidRDefault="00A14D0C" w:rsidP="00D1714F">
      <w:pPr>
        <w:tabs>
          <w:tab w:val="left" w:pos="5670"/>
        </w:tabs>
        <w:spacing w:after="0" w:line="360" w:lineRule="auto"/>
        <w:ind w:firstLine="5245"/>
        <w:jc w:val="both"/>
        <w:rPr>
          <w:rFonts w:ascii="Times New Roman" w:hAnsi="Times New Roman" w:cs="Times New Roman"/>
          <w:sz w:val="24"/>
          <w:szCs w:val="24"/>
        </w:rPr>
      </w:pPr>
      <w:r w:rsidRPr="00A14D0C">
        <w:rPr>
          <w:rFonts w:ascii="Times New Roman" w:hAnsi="Times New Roman" w:cs="Times New Roman"/>
          <w:sz w:val="24"/>
          <w:szCs w:val="24"/>
        </w:rPr>
        <w:t>PATVIRTINTA</w:t>
      </w:r>
    </w:p>
    <w:p w14:paraId="498BDC92" w14:textId="77777777" w:rsidR="00A14D0C" w:rsidRPr="00A14D0C" w:rsidRDefault="00A14D0C" w:rsidP="00D1714F">
      <w:pPr>
        <w:tabs>
          <w:tab w:val="left" w:pos="5670"/>
        </w:tabs>
        <w:spacing w:after="0" w:line="276" w:lineRule="auto"/>
        <w:ind w:firstLine="5245"/>
        <w:jc w:val="both"/>
        <w:rPr>
          <w:rFonts w:ascii="Times New Roman" w:hAnsi="Times New Roman" w:cs="Times New Roman"/>
          <w:sz w:val="24"/>
          <w:szCs w:val="24"/>
        </w:rPr>
      </w:pPr>
      <w:r w:rsidRPr="00A14D0C">
        <w:rPr>
          <w:rFonts w:ascii="Times New Roman" w:hAnsi="Times New Roman" w:cs="Times New Roman"/>
          <w:sz w:val="24"/>
          <w:szCs w:val="24"/>
        </w:rPr>
        <w:t>Kaišiadorių rajono savivaldybės tarybos</w:t>
      </w:r>
    </w:p>
    <w:p w14:paraId="1599963F" w14:textId="76A9BC27" w:rsidR="00A14D0C" w:rsidRPr="00A14D0C" w:rsidRDefault="00A14D0C" w:rsidP="00D1714F">
      <w:pPr>
        <w:tabs>
          <w:tab w:val="left" w:pos="5670"/>
        </w:tabs>
        <w:spacing w:after="0" w:line="276" w:lineRule="auto"/>
        <w:ind w:firstLine="5245"/>
        <w:jc w:val="both"/>
        <w:rPr>
          <w:rFonts w:ascii="Times New Roman" w:hAnsi="Times New Roman" w:cs="Times New Roman"/>
          <w:sz w:val="24"/>
          <w:szCs w:val="24"/>
        </w:rPr>
      </w:pPr>
      <w:r w:rsidRPr="00A14D0C">
        <w:rPr>
          <w:rFonts w:ascii="Times New Roman" w:hAnsi="Times New Roman" w:cs="Times New Roman"/>
          <w:sz w:val="24"/>
          <w:szCs w:val="24"/>
        </w:rPr>
        <w:t xml:space="preserve">2026 m. </w:t>
      </w:r>
      <w:r w:rsidR="009F399D">
        <w:rPr>
          <w:rFonts w:ascii="Times New Roman" w:hAnsi="Times New Roman" w:cs="Times New Roman"/>
          <w:sz w:val="24"/>
          <w:szCs w:val="24"/>
        </w:rPr>
        <w:t>gegužės</w:t>
      </w:r>
      <w:r w:rsidRPr="00A14D0C">
        <w:rPr>
          <w:rFonts w:ascii="Times New Roman" w:hAnsi="Times New Roman" w:cs="Times New Roman"/>
          <w:sz w:val="24"/>
          <w:szCs w:val="24"/>
        </w:rPr>
        <w:t xml:space="preserve">   d. sprendimu Nr.</w:t>
      </w:r>
      <w:r w:rsidRPr="00A14D0C">
        <w:rPr>
          <w:rFonts w:ascii="Times New Roman" w:hAnsi="Times New Roman" w:cs="Times New Roman"/>
          <w:bCs/>
          <w:sz w:val="24"/>
          <w:szCs w:val="24"/>
        </w:rPr>
        <w:t xml:space="preserve"> V17E-</w:t>
      </w:r>
      <w:r w:rsidRPr="00A14D0C">
        <w:rPr>
          <w:rFonts w:ascii="Times New Roman" w:hAnsi="Times New Roman" w:cs="Times New Roman"/>
          <w:sz w:val="24"/>
          <w:szCs w:val="24"/>
        </w:rPr>
        <w:t xml:space="preserve"> </w:t>
      </w:r>
    </w:p>
    <w:p w14:paraId="4025B41F" w14:textId="77777777" w:rsidR="00A14D0C" w:rsidRPr="00A14D0C" w:rsidRDefault="00A14D0C" w:rsidP="00D1714F">
      <w:pPr>
        <w:spacing w:after="0"/>
        <w:jc w:val="both"/>
        <w:rPr>
          <w:rFonts w:ascii="Times New Roman" w:hAnsi="Times New Roman" w:cs="Times New Roman"/>
          <w:b/>
          <w:sz w:val="24"/>
          <w:szCs w:val="24"/>
        </w:rPr>
      </w:pPr>
    </w:p>
    <w:p w14:paraId="0C3CB70E" w14:textId="77777777" w:rsidR="00D1714F" w:rsidRDefault="00D1714F" w:rsidP="00D1714F">
      <w:pPr>
        <w:spacing w:after="0" w:line="240" w:lineRule="auto"/>
        <w:jc w:val="center"/>
        <w:rPr>
          <w:rFonts w:ascii="Times New Roman" w:hAnsi="Times New Roman" w:cs="Times New Roman"/>
          <w:b/>
          <w:sz w:val="24"/>
          <w:szCs w:val="24"/>
          <w:lang w:eastAsia="lt-LT"/>
        </w:rPr>
      </w:pPr>
      <w:r w:rsidRPr="00265C6E">
        <w:rPr>
          <w:rFonts w:ascii="Times New Roman" w:hAnsi="Times New Roman" w:cs="Times New Roman"/>
          <w:b/>
          <w:color w:val="000000"/>
          <w:sz w:val="24"/>
          <w:szCs w:val="24"/>
          <w:lang w:eastAsia="lt-LT"/>
        </w:rPr>
        <w:t xml:space="preserve">RUMŠIŠKIŲ KULTŪROS </w:t>
      </w:r>
      <w:r w:rsidRPr="00265C6E">
        <w:rPr>
          <w:rFonts w:ascii="Times New Roman" w:hAnsi="Times New Roman" w:cs="Times New Roman"/>
          <w:b/>
          <w:sz w:val="24"/>
          <w:szCs w:val="24"/>
          <w:lang w:eastAsia="lt-LT"/>
        </w:rPr>
        <w:t>CENTRO 2025 METŲ VEIKLOS ATASKAITA</w:t>
      </w:r>
    </w:p>
    <w:p w14:paraId="16CCE433" w14:textId="77777777" w:rsidR="00D1714F" w:rsidRPr="00265C6E" w:rsidRDefault="00D1714F" w:rsidP="00D1714F">
      <w:pPr>
        <w:spacing w:after="0" w:line="240" w:lineRule="auto"/>
        <w:jc w:val="center"/>
        <w:rPr>
          <w:rFonts w:ascii="Times New Roman" w:hAnsi="Times New Roman" w:cs="Times New Roman"/>
          <w:b/>
          <w:sz w:val="24"/>
          <w:szCs w:val="24"/>
          <w:lang w:eastAsia="lt-LT"/>
        </w:rPr>
      </w:pPr>
    </w:p>
    <w:p w14:paraId="10475B92"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 xml:space="preserve">Rumšiškių kultūros centras teikia kultūrines paslaugas: Rumšiškėse, </w:t>
      </w:r>
      <w:proofErr w:type="spellStart"/>
      <w:r w:rsidRPr="00265C6E">
        <w:rPr>
          <w:rFonts w:ascii="Times New Roman" w:hAnsi="Times New Roman" w:cs="Times New Roman"/>
          <w:sz w:val="24"/>
          <w:szCs w:val="24"/>
        </w:rPr>
        <w:t>Dovainonyse</w:t>
      </w:r>
      <w:proofErr w:type="spellEnd"/>
      <w:r w:rsidRPr="00265C6E">
        <w:rPr>
          <w:rFonts w:ascii="Times New Roman" w:hAnsi="Times New Roman" w:cs="Times New Roman"/>
          <w:sz w:val="24"/>
          <w:szCs w:val="24"/>
        </w:rPr>
        <w:t xml:space="preserve"> ir Pravieniškėse, taip pat kultūros centre veikia atvira jaunimo erdvė. Rumšiškių kultūros centras 2025 metais vykdė kultūrinę veiklą, orientuotą į kultūrinių paslaugų prieinamumo didinimą, kūrybinių iniciatyvų plėtojimą, bendruomenės įtraukimą bei papildomo finansavimo pritraukimą. Įstaigos veikla buvo organizuojama vadovaujantis nustatytais veiklos tikslais ir uždaviniais, siekiant stiprinti vietos kultūrinį identitetą bei skatinti bendradarbiavimą su švietimo ir kitomis institucijomis.</w:t>
      </w:r>
    </w:p>
    <w:p w14:paraId="1C90AE75" w14:textId="19776CBC" w:rsidR="00D1714F" w:rsidRPr="00265C6E" w:rsidRDefault="00D1714F" w:rsidP="00D1714F">
      <w:pPr>
        <w:spacing w:after="0" w:line="360" w:lineRule="auto"/>
        <w:ind w:firstLine="851"/>
        <w:jc w:val="both"/>
        <w:rPr>
          <w:rFonts w:ascii="Times New Roman" w:eastAsia="MS Mincho" w:hAnsi="Times New Roman" w:cs="Times New Roman"/>
          <w:sz w:val="24"/>
          <w:szCs w:val="24"/>
          <w:lang w:eastAsia="lt-LT"/>
        </w:rPr>
      </w:pPr>
      <w:r w:rsidRPr="00265C6E">
        <w:rPr>
          <w:rFonts w:ascii="Times New Roman" w:eastAsia="MS Mincho" w:hAnsi="Times New Roman" w:cs="Times New Roman"/>
          <w:sz w:val="24"/>
          <w:szCs w:val="24"/>
          <w:lang w:eastAsia="lt-LT"/>
        </w:rPr>
        <w:t xml:space="preserve">Siekiant Kaišiadorių rajono savivaldybės </w:t>
      </w:r>
      <w:r w:rsidRPr="00265C6E">
        <w:rPr>
          <w:rFonts w:ascii="Times New Roman" w:hAnsi="Times New Roman" w:cs="Times New Roman"/>
          <w:bCs/>
          <w:color w:val="000000"/>
          <w:sz w:val="24"/>
          <w:szCs w:val="24"/>
        </w:rPr>
        <w:t xml:space="preserve">2025–2027 metų strateginio veiklos plano </w:t>
      </w:r>
      <w:r w:rsidRPr="00265C6E">
        <w:rPr>
          <w:rFonts w:ascii="Times New Roman" w:eastAsia="MS Mincho" w:hAnsi="Times New Roman" w:cs="Times New Roman"/>
          <w:sz w:val="24"/>
          <w:szCs w:val="24"/>
          <w:lang w:eastAsia="lt-LT"/>
        </w:rPr>
        <w:t xml:space="preserve">  </w:t>
      </w:r>
      <w:r w:rsidRPr="00265C6E">
        <w:rPr>
          <w:rFonts w:ascii="Times New Roman" w:hAnsi="Times New Roman" w:cs="Times New Roman"/>
          <w:bCs/>
          <w:color w:val="000000"/>
          <w:sz w:val="24"/>
          <w:szCs w:val="24"/>
        </w:rPr>
        <w:t xml:space="preserve">Švietimo, kultūros ir sporto programos </w:t>
      </w:r>
      <w:r>
        <w:rPr>
          <w:rFonts w:ascii="Times New Roman" w:eastAsia="MS Mincho" w:hAnsi="Times New Roman" w:cs="Times New Roman"/>
          <w:sz w:val="24"/>
          <w:szCs w:val="24"/>
          <w:lang w:eastAsia="lt-LT"/>
        </w:rPr>
        <w:t>tikslo –</w:t>
      </w:r>
      <w:r w:rsidRPr="00265C6E">
        <w:rPr>
          <w:rFonts w:ascii="Times New Roman" w:eastAsia="MS Mincho" w:hAnsi="Times New Roman" w:cs="Times New Roman"/>
          <w:sz w:val="24"/>
          <w:szCs w:val="24"/>
          <w:lang w:eastAsia="lt-LT"/>
        </w:rPr>
        <w:t xml:space="preserve"> Gerinti kultūrinės aplinkos ir paslaugų kokybę bei prieinamumą ir uždavinių: sudaryti sąlygas etninės kultūros, gyvosios tradicijos išsaugojimui, jų tęstinumui ir vietos savitumą puoselėjančiai veiklai, užtikrinti kultūros paslaugų įvairovę ir kokybę; saugoti, tvarkyti ir populiarinti Kaišiadorių rajono savivaldybės kultūros paveldą; įgyvendinimui, buvo parengtas ir iki 2025 m. kovo mėn. 15 d. patvirtintas Rumšiškių kultūros centro metinis veiklos  planas.</w:t>
      </w:r>
    </w:p>
    <w:p w14:paraId="75817DBE"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2025 metais buvo sėkmingai siekiama pritraukti papildomą finansavimą kultūros centro funkcijoms įgyvendinti. Parengti ir pateikti trys projektai kultūros rėmimo fondams, visi jie buvo finansuoti ir pilnai įgyvendinti:</w:t>
      </w:r>
    </w:p>
    <w:p w14:paraId="03C1C78E" w14:textId="77777777" w:rsidR="00D1714F" w:rsidRPr="00D1714F" w:rsidRDefault="00D1714F" w:rsidP="00D1714F">
      <w:pPr>
        <w:pStyle w:val="Sraopastraipa"/>
        <w:numPr>
          <w:ilvl w:val="0"/>
          <w:numId w:val="10"/>
        </w:numPr>
        <w:spacing w:after="0" w:line="360" w:lineRule="auto"/>
        <w:ind w:left="0" w:firstLine="851"/>
        <w:jc w:val="both"/>
        <w:rPr>
          <w:rFonts w:ascii="Times New Roman" w:hAnsi="Times New Roman" w:cs="Times New Roman"/>
          <w:sz w:val="24"/>
          <w:szCs w:val="24"/>
        </w:rPr>
      </w:pPr>
      <w:r w:rsidRPr="00D1714F">
        <w:rPr>
          <w:rFonts w:ascii="Times New Roman" w:hAnsi="Times New Roman" w:cs="Times New Roman"/>
          <w:sz w:val="24"/>
          <w:szCs w:val="24"/>
        </w:rPr>
        <w:t xml:space="preserve">Projektas „Pajūrio teatrų kūrybos pristatymas Rumšiškėse“, finansuotas Lietuvos kultūros tarybos pagal scenos menų sritį skirtas 6000 </w:t>
      </w:r>
      <w:proofErr w:type="spellStart"/>
      <w:r w:rsidRPr="00D1714F">
        <w:rPr>
          <w:rFonts w:ascii="Times New Roman" w:hAnsi="Times New Roman" w:cs="Times New Roman"/>
          <w:sz w:val="24"/>
          <w:szCs w:val="24"/>
        </w:rPr>
        <w:t>Eur</w:t>
      </w:r>
      <w:proofErr w:type="spellEnd"/>
      <w:r w:rsidRPr="00D1714F">
        <w:rPr>
          <w:rFonts w:ascii="Times New Roman" w:hAnsi="Times New Roman" w:cs="Times New Roman"/>
          <w:sz w:val="24"/>
          <w:szCs w:val="24"/>
        </w:rPr>
        <w:t xml:space="preserve"> finansavimas;</w:t>
      </w:r>
    </w:p>
    <w:p w14:paraId="3C114ADC" w14:textId="77777777" w:rsidR="00D1714F" w:rsidRPr="00D1714F" w:rsidRDefault="00D1714F" w:rsidP="00D1714F">
      <w:pPr>
        <w:pStyle w:val="Sraopastraipa"/>
        <w:numPr>
          <w:ilvl w:val="0"/>
          <w:numId w:val="10"/>
        </w:numPr>
        <w:spacing w:after="0" w:line="360" w:lineRule="auto"/>
        <w:ind w:left="0" w:firstLine="851"/>
        <w:jc w:val="both"/>
        <w:rPr>
          <w:rFonts w:ascii="Times New Roman" w:hAnsi="Times New Roman" w:cs="Times New Roman"/>
          <w:sz w:val="24"/>
          <w:szCs w:val="24"/>
        </w:rPr>
      </w:pPr>
      <w:r w:rsidRPr="00D1714F">
        <w:rPr>
          <w:rFonts w:ascii="Times New Roman" w:hAnsi="Times New Roman" w:cs="Times New Roman"/>
          <w:sz w:val="24"/>
          <w:szCs w:val="24"/>
        </w:rPr>
        <w:t xml:space="preserve">Projektas „Barstukų takais“, finansuotas pagal Tolygios kultūros programą, projektui skirta suma 6700 </w:t>
      </w:r>
      <w:proofErr w:type="spellStart"/>
      <w:r w:rsidRPr="00D1714F">
        <w:rPr>
          <w:rFonts w:ascii="Times New Roman" w:hAnsi="Times New Roman" w:cs="Times New Roman"/>
          <w:sz w:val="24"/>
          <w:szCs w:val="24"/>
        </w:rPr>
        <w:t>Eur</w:t>
      </w:r>
      <w:proofErr w:type="spellEnd"/>
      <w:r w:rsidRPr="00D1714F">
        <w:rPr>
          <w:rFonts w:ascii="Times New Roman" w:hAnsi="Times New Roman" w:cs="Times New Roman"/>
          <w:sz w:val="24"/>
          <w:szCs w:val="24"/>
        </w:rPr>
        <w:t>;</w:t>
      </w:r>
    </w:p>
    <w:p w14:paraId="7E719D34" w14:textId="77777777" w:rsidR="00D1714F" w:rsidRPr="00D1714F" w:rsidRDefault="00D1714F" w:rsidP="00D1714F">
      <w:pPr>
        <w:pStyle w:val="Sraopastraipa"/>
        <w:numPr>
          <w:ilvl w:val="0"/>
          <w:numId w:val="10"/>
        </w:numPr>
        <w:spacing w:after="0" w:line="360" w:lineRule="auto"/>
        <w:ind w:left="0" w:firstLine="851"/>
        <w:jc w:val="both"/>
        <w:rPr>
          <w:rFonts w:ascii="Times New Roman" w:hAnsi="Times New Roman" w:cs="Times New Roman"/>
          <w:sz w:val="24"/>
          <w:szCs w:val="24"/>
        </w:rPr>
      </w:pPr>
      <w:r w:rsidRPr="00D1714F">
        <w:rPr>
          <w:rFonts w:ascii="Times New Roman" w:hAnsi="Times New Roman" w:cs="Times New Roman"/>
          <w:sz w:val="24"/>
          <w:szCs w:val="24"/>
        </w:rPr>
        <w:t xml:space="preserve">Lietuvos Respublikos kultūros ministerijos biudžeto lėšomis 2500 </w:t>
      </w:r>
      <w:proofErr w:type="spellStart"/>
      <w:r w:rsidRPr="00D1714F">
        <w:rPr>
          <w:rFonts w:ascii="Times New Roman" w:hAnsi="Times New Roman" w:cs="Times New Roman"/>
          <w:sz w:val="24"/>
          <w:szCs w:val="24"/>
        </w:rPr>
        <w:t>Eur</w:t>
      </w:r>
      <w:proofErr w:type="spellEnd"/>
      <w:r w:rsidRPr="00D1714F">
        <w:rPr>
          <w:rFonts w:ascii="Times New Roman" w:hAnsi="Times New Roman" w:cs="Times New Roman"/>
          <w:sz w:val="24"/>
          <w:szCs w:val="24"/>
        </w:rPr>
        <w:t>, įvykdytas projektas „Laisvė įprasminant atmintį“.</w:t>
      </w:r>
    </w:p>
    <w:p w14:paraId="67A8D870"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Šie projektai reikšmingai prisidėjo prie kultūrinės veiklos įvairovės didinimo ir profesionalaus meno prieinamumo regione.</w:t>
      </w:r>
    </w:p>
    <w:p w14:paraId="538426F7"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Rumšiškių kultūros centras aktyviai dalyvavo Kaišiadorių rajono savivaldybės vaikų vasaros stovyklų rėmimo konkurse:</w:t>
      </w:r>
    </w:p>
    <w:p w14:paraId="0FD7A940" w14:textId="77777777" w:rsidR="00D1714F" w:rsidRPr="00265C6E" w:rsidRDefault="00D1714F" w:rsidP="00FA38AC">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 xml:space="preserve">Parengtas ir finansavimą gavęs projektas „Vasaros nuotykiai </w:t>
      </w:r>
      <w:proofErr w:type="spellStart"/>
      <w:r w:rsidRPr="00265C6E">
        <w:rPr>
          <w:rFonts w:ascii="Times New Roman" w:hAnsi="Times New Roman" w:cs="Times New Roman"/>
          <w:sz w:val="24"/>
          <w:szCs w:val="24"/>
        </w:rPr>
        <w:t>Dovainonyse</w:t>
      </w:r>
      <w:proofErr w:type="spellEnd"/>
      <w:r w:rsidRPr="00265C6E">
        <w:rPr>
          <w:rFonts w:ascii="Times New Roman" w:hAnsi="Times New Roman" w:cs="Times New Roman"/>
          <w:sz w:val="24"/>
          <w:szCs w:val="24"/>
        </w:rPr>
        <w:t xml:space="preserve"> ir aplink“, kurio metu sėkmingai suorganizuota vaikų vasaros stovykla, skirta suma 1143 </w:t>
      </w:r>
      <w:proofErr w:type="spellStart"/>
      <w:r w:rsidRPr="00265C6E">
        <w:rPr>
          <w:rFonts w:ascii="Times New Roman" w:hAnsi="Times New Roman" w:cs="Times New Roman"/>
          <w:sz w:val="24"/>
          <w:szCs w:val="24"/>
        </w:rPr>
        <w:t>Eur</w:t>
      </w:r>
      <w:proofErr w:type="spellEnd"/>
      <w:r w:rsidRPr="00265C6E">
        <w:rPr>
          <w:rFonts w:ascii="Times New Roman" w:hAnsi="Times New Roman" w:cs="Times New Roman"/>
          <w:sz w:val="24"/>
          <w:szCs w:val="24"/>
        </w:rPr>
        <w:t>.</w:t>
      </w:r>
    </w:p>
    <w:p w14:paraId="5F84B5B8"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Per ataskaitinį laikotarpį buvo sukurta ir įgyvendinta daugiau nei 5 nauji kultūros produktai (renginiai, edukacijos, kūrybinės iniciatyvos). Tarp svarbiausių:</w:t>
      </w:r>
    </w:p>
    <w:p w14:paraId="013C39E6" w14:textId="77777777" w:rsidR="00D1714F" w:rsidRPr="00265C6E" w:rsidRDefault="00D1714F" w:rsidP="00D1714F">
      <w:pPr>
        <w:numPr>
          <w:ilvl w:val="0"/>
          <w:numId w:val="7"/>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lastRenderedPageBreak/>
        <w:t>Kūrėjų pleneras „Rumšiškių įkvėpti“;</w:t>
      </w:r>
    </w:p>
    <w:p w14:paraId="7E85EF2A" w14:textId="77777777" w:rsidR="00D1714F" w:rsidRPr="00265C6E" w:rsidRDefault="00D1714F" w:rsidP="00D1714F">
      <w:pPr>
        <w:numPr>
          <w:ilvl w:val="0"/>
          <w:numId w:val="7"/>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 xml:space="preserve">Koncertas netradicinėje erdvėje „Meilės istorija pagal </w:t>
      </w:r>
      <w:proofErr w:type="spellStart"/>
      <w:r w:rsidRPr="00265C6E">
        <w:rPr>
          <w:rFonts w:ascii="Times New Roman" w:hAnsi="Times New Roman" w:cs="Times New Roman"/>
          <w:sz w:val="24"/>
          <w:szCs w:val="24"/>
        </w:rPr>
        <w:t>Edith</w:t>
      </w:r>
      <w:proofErr w:type="spellEnd"/>
      <w:r w:rsidRPr="00265C6E">
        <w:rPr>
          <w:rFonts w:ascii="Times New Roman" w:hAnsi="Times New Roman" w:cs="Times New Roman"/>
          <w:sz w:val="24"/>
          <w:szCs w:val="24"/>
        </w:rPr>
        <w:t xml:space="preserve"> </w:t>
      </w:r>
      <w:proofErr w:type="spellStart"/>
      <w:r w:rsidRPr="00265C6E">
        <w:rPr>
          <w:rFonts w:ascii="Times New Roman" w:hAnsi="Times New Roman" w:cs="Times New Roman"/>
          <w:sz w:val="24"/>
          <w:szCs w:val="24"/>
        </w:rPr>
        <w:t>Piaf</w:t>
      </w:r>
      <w:proofErr w:type="spellEnd"/>
      <w:r w:rsidRPr="00265C6E">
        <w:rPr>
          <w:rFonts w:ascii="Times New Roman" w:hAnsi="Times New Roman" w:cs="Times New Roman"/>
          <w:sz w:val="24"/>
          <w:szCs w:val="24"/>
        </w:rPr>
        <w:t>“;</w:t>
      </w:r>
    </w:p>
    <w:p w14:paraId="73350A74" w14:textId="77777777" w:rsidR="00D1714F" w:rsidRPr="00265C6E" w:rsidRDefault="00D1714F" w:rsidP="00D1714F">
      <w:pPr>
        <w:numPr>
          <w:ilvl w:val="0"/>
          <w:numId w:val="7"/>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Eksperimentinis renginys „Šiuolaikinio meno erdvėje“, pristatęs tarptautinius atlikėjus;</w:t>
      </w:r>
    </w:p>
    <w:p w14:paraId="54DEF49B" w14:textId="77777777" w:rsidR="00D1714F" w:rsidRPr="00265C6E" w:rsidRDefault="00D1714F" w:rsidP="00D1714F">
      <w:pPr>
        <w:numPr>
          <w:ilvl w:val="0"/>
          <w:numId w:val="7"/>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Naktinis žygis „Partizanų takais“;</w:t>
      </w:r>
    </w:p>
    <w:p w14:paraId="085AD0E1" w14:textId="77777777" w:rsidR="00D1714F" w:rsidRPr="00265C6E" w:rsidRDefault="00D1714F" w:rsidP="00D1714F">
      <w:pPr>
        <w:numPr>
          <w:ilvl w:val="0"/>
          <w:numId w:val="7"/>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Jaunimo kūrybiškumo festivalis „</w:t>
      </w:r>
      <w:proofErr w:type="spellStart"/>
      <w:r w:rsidRPr="00265C6E">
        <w:rPr>
          <w:rFonts w:ascii="Times New Roman" w:hAnsi="Times New Roman" w:cs="Times New Roman"/>
          <w:sz w:val="24"/>
          <w:szCs w:val="24"/>
        </w:rPr>
        <w:t>Mani‘festas</w:t>
      </w:r>
      <w:proofErr w:type="spellEnd"/>
      <w:r w:rsidRPr="00265C6E">
        <w:rPr>
          <w:rFonts w:ascii="Times New Roman" w:hAnsi="Times New Roman" w:cs="Times New Roman"/>
          <w:sz w:val="24"/>
          <w:szCs w:val="24"/>
        </w:rPr>
        <w:t>: išdrįsk svajoti“;</w:t>
      </w:r>
    </w:p>
    <w:p w14:paraId="1F0BF0CD" w14:textId="77777777" w:rsidR="00D1714F" w:rsidRPr="00265C6E" w:rsidRDefault="00D1714F" w:rsidP="00D1714F">
      <w:pPr>
        <w:numPr>
          <w:ilvl w:val="0"/>
          <w:numId w:val="7"/>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Lietuvos nepriklausomybės 35-mečiui skirtas koncertas;</w:t>
      </w:r>
    </w:p>
    <w:p w14:paraId="2821B0A1" w14:textId="77777777" w:rsidR="00D1714F" w:rsidRPr="00265C6E" w:rsidRDefault="00D1714F" w:rsidP="00D1714F">
      <w:pPr>
        <w:numPr>
          <w:ilvl w:val="0"/>
          <w:numId w:val="7"/>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Susitikimų ciklas su vietos menininkais;</w:t>
      </w:r>
    </w:p>
    <w:p w14:paraId="2F81E742" w14:textId="77777777" w:rsidR="00D1714F" w:rsidRPr="00265C6E" w:rsidRDefault="00D1714F" w:rsidP="00D1714F">
      <w:pPr>
        <w:numPr>
          <w:ilvl w:val="0"/>
          <w:numId w:val="7"/>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Renginiai, skirti M. K. Čiurlionio 150-mečiui.</w:t>
      </w:r>
    </w:p>
    <w:p w14:paraId="25918F7E"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 xml:space="preserve">Šios iniciatyvos išsiskyrė turinio įvairove, </w:t>
      </w:r>
      <w:proofErr w:type="spellStart"/>
      <w:r w:rsidRPr="00265C6E">
        <w:rPr>
          <w:rFonts w:ascii="Times New Roman" w:hAnsi="Times New Roman" w:cs="Times New Roman"/>
          <w:sz w:val="24"/>
          <w:szCs w:val="24"/>
        </w:rPr>
        <w:t>inovatyvumu</w:t>
      </w:r>
      <w:proofErr w:type="spellEnd"/>
      <w:r w:rsidRPr="00265C6E">
        <w:rPr>
          <w:rFonts w:ascii="Times New Roman" w:hAnsi="Times New Roman" w:cs="Times New Roman"/>
          <w:sz w:val="24"/>
          <w:szCs w:val="24"/>
        </w:rPr>
        <w:t xml:space="preserve"> bei skirtingų auditorijų įtraukimu.</w:t>
      </w:r>
    </w:p>
    <w:p w14:paraId="5C3A974F"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Didelis dėmesys skirtas bendradarbiavimui su Kaišiadorių rajono švietimo įstaigomis bei kultūrinės veiklos integravimui į ugdymo procesus.</w:t>
      </w:r>
    </w:p>
    <w:p w14:paraId="4ECB96ED"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Įgyvendinta daugiau nei 2 veiklos, aktualizuojančios krašto istoriją, o faktiškai – žymiai daugiau įvairių bendrų iniciatyvų, tarp jų:</w:t>
      </w:r>
    </w:p>
    <w:p w14:paraId="7369EB25" w14:textId="77777777" w:rsidR="00D1714F" w:rsidRPr="00265C6E" w:rsidRDefault="00D1714F" w:rsidP="00D1714F">
      <w:pPr>
        <w:numPr>
          <w:ilvl w:val="0"/>
          <w:numId w:val="8"/>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Bendri renginiai su darželiais ir gimnazijomis (spektakliai, koncertai, šventės);</w:t>
      </w:r>
    </w:p>
    <w:p w14:paraId="416EDD9B" w14:textId="77777777" w:rsidR="00D1714F" w:rsidRPr="00265C6E" w:rsidRDefault="00D1714F" w:rsidP="00D1714F">
      <w:pPr>
        <w:numPr>
          <w:ilvl w:val="0"/>
          <w:numId w:val="8"/>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Edukacinės veiklos, tokios kaip „Tėvynės DNR“;</w:t>
      </w:r>
    </w:p>
    <w:p w14:paraId="55386431" w14:textId="77777777" w:rsidR="00D1714F" w:rsidRPr="00265C6E" w:rsidRDefault="00D1714F" w:rsidP="00D1714F">
      <w:pPr>
        <w:numPr>
          <w:ilvl w:val="0"/>
          <w:numId w:val="8"/>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Jaunimo festivalis ir kūrybinės dirbtuvės;</w:t>
      </w:r>
    </w:p>
    <w:p w14:paraId="6F688051" w14:textId="77777777" w:rsidR="00D1714F" w:rsidRPr="00265C6E" w:rsidRDefault="00D1714F" w:rsidP="00D1714F">
      <w:pPr>
        <w:numPr>
          <w:ilvl w:val="0"/>
          <w:numId w:val="8"/>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Tradiciniai mokyklų renginiai (Šimtadienis, Paskutinis skambutis);</w:t>
      </w:r>
    </w:p>
    <w:p w14:paraId="170F9F6F" w14:textId="77777777" w:rsidR="00D1714F" w:rsidRPr="00265C6E" w:rsidRDefault="00D1714F" w:rsidP="00D1714F">
      <w:pPr>
        <w:numPr>
          <w:ilvl w:val="0"/>
          <w:numId w:val="8"/>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Respublikiniai konkursai ir koncertai;</w:t>
      </w:r>
    </w:p>
    <w:p w14:paraId="4D64307A" w14:textId="77777777" w:rsidR="00D1714F" w:rsidRPr="00265C6E" w:rsidRDefault="00D1714F" w:rsidP="00D1714F">
      <w:pPr>
        <w:numPr>
          <w:ilvl w:val="0"/>
          <w:numId w:val="8"/>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Miestelio šventė „Trakinė“, įgyvendinta bendradarbiaujant su įvairiais partneriais.</w:t>
      </w:r>
    </w:p>
    <w:p w14:paraId="17A49948"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Šios veiklos sustiprino kultūros centro vaidmenį kaip bendruomenės telkimo ir kultūrinės edukacijos erdvės.</w:t>
      </w:r>
    </w:p>
    <w:p w14:paraId="2BABDFAE"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 xml:space="preserve">2025 metais Rumšiškių kultūros centras sėkmingai įgyvendino numatytus veiklos tikslus. Buvo ne tik pasiekti, bet ir viršyti kai kurie planuoti rodikliai. Įstaiga išsiskyrė aktyvia projektine veikla, </w:t>
      </w:r>
      <w:proofErr w:type="spellStart"/>
      <w:r w:rsidRPr="00265C6E">
        <w:rPr>
          <w:rFonts w:ascii="Times New Roman" w:hAnsi="Times New Roman" w:cs="Times New Roman"/>
          <w:sz w:val="24"/>
          <w:szCs w:val="24"/>
        </w:rPr>
        <w:t>inovatyviais</w:t>
      </w:r>
      <w:proofErr w:type="spellEnd"/>
      <w:r w:rsidRPr="00265C6E">
        <w:rPr>
          <w:rFonts w:ascii="Times New Roman" w:hAnsi="Times New Roman" w:cs="Times New Roman"/>
          <w:sz w:val="24"/>
          <w:szCs w:val="24"/>
        </w:rPr>
        <w:t xml:space="preserve"> renginiais bei stipriu bendradarbiavimu su vietos bendruomene ir švietimo įstaigomis.</w:t>
      </w:r>
    </w:p>
    <w:p w14:paraId="7BB0E1A9"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Ateinančiais metais planuojama:</w:t>
      </w:r>
    </w:p>
    <w:p w14:paraId="4BCE0D3A" w14:textId="77777777" w:rsidR="00D1714F" w:rsidRPr="00265C6E" w:rsidRDefault="00D1714F" w:rsidP="00D1714F">
      <w:pPr>
        <w:numPr>
          <w:ilvl w:val="0"/>
          <w:numId w:val="9"/>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Toliau aktyviai siekti papildomo finansavimo, parengiant ir pateikiant ne mažiau kaip 2 projektus;</w:t>
      </w:r>
    </w:p>
    <w:p w14:paraId="3ADE3539" w14:textId="77777777" w:rsidR="00D1714F" w:rsidRPr="00265C6E" w:rsidRDefault="00D1714F" w:rsidP="00D1714F">
      <w:pPr>
        <w:numPr>
          <w:ilvl w:val="0"/>
          <w:numId w:val="9"/>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Didinti paslaugų prieinamumą, organizuojant bent vieną vaikų vasaros stovyklą;</w:t>
      </w:r>
    </w:p>
    <w:p w14:paraId="79ACACA9" w14:textId="77777777" w:rsidR="00D1714F" w:rsidRPr="00265C6E" w:rsidRDefault="00D1714F" w:rsidP="00D1714F">
      <w:pPr>
        <w:numPr>
          <w:ilvl w:val="0"/>
          <w:numId w:val="9"/>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Kurti naujus kultūros produktus – ne mažiau kaip 5 per metus;</w:t>
      </w:r>
    </w:p>
    <w:p w14:paraId="7068D13E" w14:textId="77777777" w:rsidR="00D1714F" w:rsidRPr="00265C6E" w:rsidRDefault="00D1714F" w:rsidP="00D1714F">
      <w:pPr>
        <w:numPr>
          <w:ilvl w:val="0"/>
          <w:numId w:val="9"/>
        </w:numPr>
        <w:tabs>
          <w:tab w:val="clear" w:pos="720"/>
          <w:tab w:val="num" w:pos="360"/>
        </w:tabs>
        <w:spacing w:after="0" w:line="360" w:lineRule="auto"/>
        <w:ind w:left="0" w:firstLine="851"/>
        <w:jc w:val="both"/>
        <w:rPr>
          <w:rFonts w:ascii="Times New Roman" w:hAnsi="Times New Roman" w:cs="Times New Roman"/>
          <w:sz w:val="24"/>
          <w:szCs w:val="24"/>
        </w:rPr>
      </w:pPr>
      <w:r w:rsidRPr="00265C6E">
        <w:rPr>
          <w:rFonts w:ascii="Times New Roman" w:hAnsi="Times New Roman" w:cs="Times New Roman"/>
          <w:sz w:val="24"/>
          <w:szCs w:val="24"/>
        </w:rPr>
        <w:t>Plėtoti bendradarbiavimą su švietimo įstaigomis, integruojant kultūrines veiklas į ugdymo procesus.</w:t>
      </w:r>
    </w:p>
    <w:p w14:paraId="00302F7D"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 xml:space="preserve">Numatoma išlaikyti aukštą veiklos kokybę, stiprinti bendruomenės įtraukimą bei kurti </w:t>
      </w:r>
      <w:proofErr w:type="spellStart"/>
      <w:r w:rsidRPr="00265C6E">
        <w:rPr>
          <w:rFonts w:ascii="Times New Roman" w:hAnsi="Times New Roman" w:cs="Times New Roman"/>
          <w:sz w:val="24"/>
          <w:szCs w:val="24"/>
        </w:rPr>
        <w:t>inovatyvias</w:t>
      </w:r>
      <w:proofErr w:type="spellEnd"/>
      <w:r w:rsidRPr="00265C6E">
        <w:rPr>
          <w:rFonts w:ascii="Times New Roman" w:hAnsi="Times New Roman" w:cs="Times New Roman"/>
          <w:sz w:val="24"/>
          <w:szCs w:val="24"/>
        </w:rPr>
        <w:t xml:space="preserve"> kultūrines iniciatyvas.</w:t>
      </w:r>
    </w:p>
    <w:p w14:paraId="539A7A8B"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lastRenderedPageBreak/>
        <w:t xml:space="preserve">Rumšiškių kultūros centre siekiant pagerinti kultūrinės veiklos sąlygas, padidinti erdvių funkcionalumą bei patrauklumą bendruomenei, buvo atlikti erdvių atnaujinimo darbai, įstatyti nauji langai virš fasadinių durų, kurių kaina 9000 </w:t>
      </w:r>
      <w:proofErr w:type="spellStart"/>
      <w:r w:rsidRPr="00265C6E">
        <w:rPr>
          <w:rFonts w:ascii="Times New Roman" w:hAnsi="Times New Roman" w:cs="Times New Roman"/>
          <w:sz w:val="24"/>
          <w:szCs w:val="24"/>
        </w:rPr>
        <w:t>Eur</w:t>
      </w:r>
      <w:proofErr w:type="spellEnd"/>
      <w:r w:rsidRPr="00265C6E">
        <w:rPr>
          <w:rFonts w:ascii="Times New Roman" w:hAnsi="Times New Roman" w:cs="Times New Roman"/>
          <w:sz w:val="24"/>
          <w:szCs w:val="24"/>
        </w:rPr>
        <w:t>.</w:t>
      </w:r>
    </w:p>
    <w:p w14:paraId="685BFFCF" w14:textId="77777777" w:rsidR="00D1714F" w:rsidRPr="00265C6E" w:rsidRDefault="00D1714F" w:rsidP="00D1714F">
      <w:pPr>
        <w:spacing w:after="0" w:line="360" w:lineRule="auto"/>
        <w:ind w:firstLine="851"/>
        <w:jc w:val="both"/>
        <w:rPr>
          <w:rFonts w:ascii="Times New Roman" w:hAnsi="Times New Roman" w:cs="Times New Roman"/>
          <w:sz w:val="24"/>
          <w:szCs w:val="24"/>
        </w:rPr>
      </w:pPr>
      <w:proofErr w:type="spellStart"/>
      <w:r w:rsidRPr="00265C6E">
        <w:rPr>
          <w:rFonts w:ascii="Times New Roman" w:hAnsi="Times New Roman" w:cs="Times New Roman"/>
          <w:sz w:val="24"/>
          <w:szCs w:val="24"/>
        </w:rPr>
        <w:t>Dovainonių</w:t>
      </w:r>
      <w:proofErr w:type="spellEnd"/>
      <w:r w:rsidRPr="00265C6E">
        <w:rPr>
          <w:rFonts w:ascii="Times New Roman" w:hAnsi="Times New Roman" w:cs="Times New Roman"/>
          <w:sz w:val="24"/>
          <w:szCs w:val="24"/>
        </w:rPr>
        <w:t xml:space="preserve"> salėje atlikti koncertinės salės tvarkymo darbai už 5521 </w:t>
      </w:r>
      <w:proofErr w:type="spellStart"/>
      <w:r w:rsidRPr="00265C6E">
        <w:rPr>
          <w:rFonts w:ascii="Times New Roman" w:hAnsi="Times New Roman" w:cs="Times New Roman"/>
          <w:sz w:val="24"/>
          <w:szCs w:val="24"/>
        </w:rPr>
        <w:t>Eur</w:t>
      </w:r>
      <w:proofErr w:type="spellEnd"/>
      <w:r w:rsidRPr="00265C6E">
        <w:rPr>
          <w:rFonts w:ascii="Times New Roman" w:hAnsi="Times New Roman" w:cs="Times New Roman"/>
          <w:sz w:val="24"/>
          <w:szCs w:val="24"/>
        </w:rPr>
        <w:t xml:space="preserve">. Sutvarkyta salės aplinka, suremontuota ir atnaujinta koncertinės salės vidaus erdvė, įrengti veidrodžiai. Šie pakeitimai sudaro geresnes sąlygas įvairioms veikloms, ypač šokių, judesio ir kitoms meninėms repeticijoms bei </w:t>
      </w:r>
      <w:proofErr w:type="spellStart"/>
      <w:r w:rsidRPr="00265C6E">
        <w:rPr>
          <w:rFonts w:ascii="Times New Roman" w:hAnsi="Times New Roman" w:cs="Times New Roman"/>
          <w:sz w:val="24"/>
          <w:szCs w:val="24"/>
        </w:rPr>
        <w:t>užsiėmimams</w:t>
      </w:r>
      <w:proofErr w:type="spellEnd"/>
      <w:r w:rsidRPr="00265C6E">
        <w:rPr>
          <w:rFonts w:ascii="Times New Roman" w:hAnsi="Times New Roman" w:cs="Times New Roman"/>
          <w:sz w:val="24"/>
          <w:szCs w:val="24"/>
        </w:rPr>
        <w:t>. Veidrodžių įrengimas leidžia efektyviau organizuoti edukacines veiklas ir gerina dalyvių darbo kokybę.</w:t>
      </w:r>
    </w:p>
    <w:p w14:paraId="2C71A435"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 xml:space="preserve">Taip pat įgyvendinta Pravieniškių salės scenos rekonstrukcija, kuriai buvo skirta 20000 </w:t>
      </w:r>
      <w:proofErr w:type="spellStart"/>
      <w:r w:rsidRPr="00265C6E">
        <w:rPr>
          <w:rFonts w:ascii="Times New Roman" w:hAnsi="Times New Roman" w:cs="Times New Roman"/>
          <w:sz w:val="24"/>
          <w:szCs w:val="24"/>
        </w:rPr>
        <w:t>Eur</w:t>
      </w:r>
      <w:proofErr w:type="spellEnd"/>
      <w:r w:rsidRPr="00265C6E">
        <w:rPr>
          <w:rFonts w:ascii="Times New Roman" w:hAnsi="Times New Roman" w:cs="Times New Roman"/>
          <w:sz w:val="24"/>
          <w:szCs w:val="24"/>
        </w:rPr>
        <w:t>. Rekonstrukcijos metu atnaujinta salės infrastruktūra, pritaikant ją šiuolaikiniams kultūriniams poreikiams. Pagerintos techninės ir estetinės patalpos savybės, užtikrinančios patogesnį ir saugesnį naudojimą tiek renginių organizatoriams, tiek lankytojams. Taip pat pradėta remontuoti ir 2026 metų kovą užbaigta ir pilnai atrestauruota edukacijų erdvė-parodų salė.</w:t>
      </w:r>
    </w:p>
    <w:p w14:paraId="1EB55056"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Atlikti darbai prisideda prie kultūros centro veiklos kokybės gerinimo, plečia galimybes organizuoti įvairaus pobūdžio renginius ir stiprina vietos bendruomenės įsitraukimą į kultūrinę veiklą.</w:t>
      </w:r>
    </w:p>
    <w:p w14:paraId="2CD7A6DF"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 xml:space="preserve">Atlikta Rumšiškių kultūros centro vidinio kiemelio rekonstrukcija už 45281 </w:t>
      </w:r>
      <w:proofErr w:type="spellStart"/>
      <w:r w:rsidRPr="00265C6E">
        <w:rPr>
          <w:rFonts w:ascii="Times New Roman" w:hAnsi="Times New Roman" w:cs="Times New Roman"/>
          <w:sz w:val="24"/>
          <w:szCs w:val="24"/>
        </w:rPr>
        <w:t>Eur</w:t>
      </w:r>
      <w:proofErr w:type="spellEnd"/>
      <w:r w:rsidRPr="00265C6E">
        <w:rPr>
          <w:rFonts w:ascii="Times New Roman" w:hAnsi="Times New Roman" w:cs="Times New Roman"/>
          <w:sz w:val="24"/>
          <w:szCs w:val="24"/>
        </w:rPr>
        <w:t xml:space="preserve">. Sutvarkyta kiemelio erdvė pritaikyta </w:t>
      </w:r>
      <w:proofErr w:type="spellStart"/>
      <w:r w:rsidRPr="00265C6E">
        <w:rPr>
          <w:rFonts w:ascii="Times New Roman" w:hAnsi="Times New Roman" w:cs="Times New Roman"/>
          <w:sz w:val="24"/>
          <w:szCs w:val="24"/>
        </w:rPr>
        <w:t>judumo</w:t>
      </w:r>
      <w:proofErr w:type="spellEnd"/>
      <w:r w:rsidRPr="00265C6E">
        <w:rPr>
          <w:rFonts w:ascii="Times New Roman" w:hAnsi="Times New Roman" w:cs="Times New Roman"/>
          <w:sz w:val="24"/>
          <w:szCs w:val="24"/>
        </w:rPr>
        <w:t xml:space="preserve"> negalią turintiems asmenims, įvairioms lauko veikloms, renginiams bei bendruomenės susibūrimams. Atnaujinta aplinka didina centro patrauklumą, sudaro galimybes plėsti kultūrinių renginių spektrą ir efektyviau išnaudoti turimą infrastruktūrą. </w:t>
      </w:r>
    </w:p>
    <w:p w14:paraId="68297241"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 xml:space="preserve">Draudimo lėšos 3292 </w:t>
      </w:r>
      <w:proofErr w:type="spellStart"/>
      <w:r w:rsidRPr="00265C6E">
        <w:rPr>
          <w:rFonts w:ascii="Times New Roman" w:hAnsi="Times New Roman" w:cs="Times New Roman"/>
          <w:sz w:val="24"/>
          <w:szCs w:val="24"/>
        </w:rPr>
        <w:t>Eur</w:t>
      </w:r>
      <w:proofErr w:type="spellEnd"/>
      <w:r w:rsidRPr="00265C6E">
        <w:rPr>
          <w:rFonts w:ascii="Times New Roman" w:hAnsi="Times New Roman" w:cs="Times New Roman"/>
          <w:sz w:val="24"/>
          <w:szCs w:val="24"/>
        </w:rPr>
        <w:t xml:space="preserve"> už padarytą žalą panaudotos jaunimo erdvės </w:t>
      </w:r>
      <w:proofErr w:type="spellStart"/>
      <w:r w:rsidRPr="00265C6E">
        <w:rPr>
          <w:rFonts w:ascii="Times New Roman" w:hAnsi="Times New Roman" w:cs="Times New Roman"/>
          <w:sz w:val="24"/>
          <w:szCs w:val="24"/>
        </w:rPr>
        <w:t>gerbūviui</w:t>
      </w:r>
      <w:proofErr w:type="spellEnd"/>
      <w:r w:rsidRPr="00265C6E">
        <w:rPr>
          <w:rFonts w:ascii="Times New Roman" w:hAnsi="Times New Roman" w:cs="Times New Roman"/>
          <w:sz w:val="24"/>
          <w:szCs w:val="24"/>
        </w:rPr>
        <w:t xml:space="preserve"> išsikėlus iš rūsio, įrengtos šalia erdvės 2 </w:t>
      </w:r>
      <w:proofErr w:type="spellStart"/>
      <w:r w:rsidRPr="00265C6E">
        <w:rPr>
          <w:rFonts w:ascii="Times New Roman" w:hAnsi="Times New Roman" w:cs="Times New Roman"/>
          <w:sz w:val="24"/>
          <w:szCs w:val="24"/>
        </w:rPr>
        <w:t>wc</w:t>
      </w:r>
      <w:proofErr w:type="spellEnd"/>
      <w:r w:rsidRPr="00265C6E">
        <w:rPr>
          <w:rFonts w:ascii="Times New Roman" w:hAnsi="Times New Roman" w:cs="Times New Roman"/>
          <w:sz w:val="24"/>
          <w:szCs w:val="24"/>
        </w:rPr>
        <w:t xml:space="preserve"> patalpos. Taip pat rekonstruota ir pilnai įrengta Rumšiškių kultūros centro darbuotojų virtuvėlė su baldais.</w:t>
      </w:r>
    </w:p>
    <w:p w14:paraId="19111F20" w14:textId="77777777" w:rsidR="00D1714F" w:rsidRPr="00265C6E" w:rsidRDefault="00D1714F" w:rsidP="00D1714F">
      <w:pPr>
        <w:spacing w:after="0" w:line="360" w:lineRule="auto"/>
        <w:ind w:firstLine="851"/>
        <w:jc w:val="both"/>
        <w:rPr>
          <w:rFonts w:ascii="Times New Roman" w:hAnsi="Times New Roman" w:cs="Times New Roman"/>
          <w:sz w:val="24"/>
          <w:szCs w:val="24"/>
        </w:rPr>
      </w:pPr>
      <w:r w:rsidRPr="00265C6E">
        <w:rPr>
          <w:rFonts w:ascii="Times New Roman" w:hAnsi="Times New Roman" w:cs="Times New Roman"/>
          <w:sz w:val="24"/>
          <w:szCs w:val="24"/>
        </w:rPr>
        <w:t>Rumšiškių kultūros centras 2025 metais veikė kryptingai ir rezultatyviai, stiprindamas savo, kaip regiono kultūros židinio, vaidmenį. Sukurtos veiklos ne tik atliepė vietos bendruomenės poreikius, bet ir prisidėjo prie platesnio kultūrinio konteksto kūrimo.</w:t>
      </w:r>
    </w:p>
    <w:p w14:paraId="1D0CF646" w14:textId="77777777" w:rsidR="00D1714F" w:rsidRPr="00265C6E" w:rsidRDefault="00D1714F" w:rsidP="00D1714F">
      <w:pPr>
        <w:pStyle w:val="Betarp"/>
        <w:jc w:val="both"/>
        <w:rPr>
          <w:rFonts w:ascii="Times New Roman" w:hAnsi="Times New Roman" w:cs="Times New Roman"/>
          <w:sz w:val="24"/>
          <w:szCs w:val="24"/>
        </w:rPr>
      </w:pPr>
    </w:p>
    <w:p w14:paraId="15508C49" w14:textId="77777777" w:rsidR="00D1714F" w:rsidRPr="00265C6E" w:rsidRDefault="00D1714F" w:rsidP="00D1714F">
      <w:pPr>
        <w:pStyle w:val="Betarp"/>
        <w:jc w:val="center"/>
        <w:rPr>
          <w:rFonts w:ascii="Times New Roman" w:hAnsi="Times New Roman" w:cs="Times New Roman"/>
          <w:sz w:val="24"/>
          <w:szCs w:val="24"/>
        </w:rPr>
      </w:pPr>
      <w:r w:rsidRPr="00265C6E">
        <w:rPr>
          <w:rFonts w:ascii="Times New Roman" w:hAnsi="Times New Roman" w:cs="Times New Roman"/>
          <w:sz w:val="24"/>
          <w:szCs w:val="24"/>
        </w:rPr>
        <w:t>REKVIZITAI</w:t>
      </w:r>
    </w:p>
    <w:p w14:paraId="4E22907B" w14:textId="77777777" w:rsidR="00D1714F" w:rsidRPr="00265C6E" w:rsidRDefault="00D1714F" w:rsidP="00D1714F">
      <w:pPr>
        <w:pStyle w:val="Betarp"/>
        <w:jc w:val="both"/>
        <w:rPr>
          <w:rFonts w:ascii="Times New Roman" w:hAnsi="Times New Roman" w:cs="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525"/>
      </w:tblGrid>
      <w:tr w:rsidR="00D1714F" w:rsidRPr="00265C6E" w14:paraId="199AE031" w14:textId="77777777" w:rsidTr="00D1714F">
        <w:tc>
          <w:tcPr>
            <w:tcW w:w="3256" w:type="dxa"/>
          </w:tcPr>
          <w:p w14:paraId="1F0D8EDC" w14:textId="77777777" w:rsidR="00D1714F" w:rsidRPr="00265C6E" w:rsidRDefault="00D1714F" w:rsidP="00D1714F">
            <w:pPr>
              <w:pStyle w:val="Betarp"/>
              <w:jc w:val="both"/>
              <w:rPr>
                <w:rFonts w:ascii="Times New Roman" w:hAnsi="Times New Roman" w:cs="Times New Roman"/>
                <w:bCs/>
                <w:sz w:val="24"/>
                <w:szCs w:val="24"/>
              </w:rPr>
            </w:pPr>
            <w:r w:rsidRPr="00265C6E">
              <w:rPr>
                <w:rFonts w:ascii="Times New Roman" w:hAnsi="Times New Roman" w:cs="Times New Roman"/>
                <w:bCs/>
                <w:sz w:val="24"/>
                <w:szCs w:val="24"/>
              </w:rPr>
              <w:t>Pavadinimas</w:t>
            </w:r>
          </w:p>
        </w:tc>
        <w:tc>
          <w:tcPr>
            <w:tcW w:w="6525" w:type="dxa"/>
          </w:tcPr>
          <w:p w14:paraId="662E4F08"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Rumšiškių kultūros centras</w:t>
            </w:r>
          </w:p>
        </w:tc>
      </w:tr>
      <w:tr w:rsidR="00D1714F" w:rsidRPr="00265C6E" w14:paraId="4E80DA21" w14:textId="77777777" w:rsidTr="00D1714F">
        <w:tc>
          <w:tcPr>
            <w:tcW w:w="3256" w:type="dxa"/>
          </w:tcPr>
          <w:p w14:paraId="65977C0F"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Teisinė forma</w:t>
            </w:r>
          </w:p>
        </w:tc>
        <w:tc>
          <w:tcPr>
            <w:tcW w:w="6525" w:type="dxa"/>
          </w:tcPr>
          <w:p w14:paraId="7F7F377E"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Savivaldybės biudžetinė įstaiga</w:t>
            </w:r>
          </w:p>
        </w:tc>
      </w:tr>
      <w:tr w:rsidR="00D1714F" w:rsidRPr="00265C6E" w14:paraId="56555EAB" w14:textId="77777777" w:rsidTr="00D1714F">
        <w:tc>
          <w:tcPr>
            <w:tcW w:w="3256" w:type="dxa"/>
          </w:tcPr>
          <w:p w14:paraId="403CF97B"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Įregistravimo data, vieta</w:t>
            </w:r>
          </w:p>
        </w:tc>
        <w:tc>
          <w:tcPr>
            <w:tcW w:w="6525" w:type="dxa"/>
          </w:tcPr>
          <w:p w14:paraId="7E3BC72F"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2008 spalio 14 d.</w:t>
            </w:r>
          </w:p>
        </w:tc>
      </w:tr>
      <w:tr w:rsidR="00D1714F" w:rsidRPr="00265C6E" w14:paraId="016DE397" w14:textId="77777777" w:rsidTr="00D1714F">
        <w:tc>
          <w:tcPr>
            <w:tcW w:w="3256" w:type="dxa"/>
          </w:tcPr>
          <w:p w14:paraId="241DA50F"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Įstaigos kodas</w:t>
            </w:r>
          </w:p>
        </w:tc>
        <w:tc>
          <w:tcPr>
            <w:tcW w:w="6525" w:type="dxa"/>
          </w:tcPr>
          <w:p w14:paraId="2051E93F"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302025546</w:t>
            </w:r>
          </w:p>
        </w:tc>
      </w:tr>
      <w:tr w:rsidR="00D1714F" w:rsidRPr="00265C6E" w14:paraId="789F84FF" w14:textId="77777777" w:rsidTr="00D1714F">
        <w:tc>
          <w:tcPr>
            <w:tcW w:w="3256" w:type="dxa"/>
          </w:tcPr>
          <w:p w14:paraId="6FC0D931"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Adresas</w:t>
            </w:r>
          </w:p>
        </w:tc>
        <w:tc>
          <w:tcPr>
            <w:tcW w:w="6525" w:type="dxa"/>
          </w:tcPr>
          <w:p w14:paraId="545915A0" w14:textId="77777777" w:rsidR="00D1714F" w:rsidRPr="00265C6E" w:rsidRDefault="00D1714F" w:rsidP="00D1714F">
            <w:pPr>
              <w:pStyle w:val="Betarp"/>
              <w:jc w:val="both"/>
              <w:rPr>
                <w:rFonts w:ascii="Times New Roman" w:hAnsi="Times New Roman" w:cs="Times New Roman"/>
                <w:sz w:val="24"/>
                <w:szCs w:val="24"/>
              </w:rPr>
            </w:pPr>
            <w:proofErr w:type="spellStart"/>
            <w:r w:rsidRPr="00265C6E">
              <w:rPr>
                <w:rFonts w:ascii="Times New Roman" w:hAnsi="Times New Roman" w:cs="Times New Roman"/>
                <w:sz w:val="24"/>
                <w:szCs w:val="24"/>
              </w:rPr>
              <w:t>Rumšos</w:t>
            </w:r>
            <w:proofErr w:type="spellEnd"/>
            <w:r w:rsidRPr="00265C6E">
              <w:rPr>
                <w:rFonts w:ascii="Times New Roman" w:hAnsi="Times New Roman" w:cs="Times New Roman"/>
                <w:sz w:val="24"/>
                <w:szCs w:val="24"/>
              </w:rPr>
              <w:t xml:space="preserve"> g. 37, Rumšiškių mst., Rumšiškių sen., Kaišiadorių r. sav. 56335</w:t>
            </w:r>
          </w:p>
        </w:tc>
      </w:tr>
      <w:tr w:rsidR="00D1714F" w:rsidRPr="00265C6E" w14:paraId="020B87D2" w14:textId="77777777" w:rsidTr="00D1714F">
        <w:tc>
          <w:tcPr>
            <w:tcW w:w="3256" w:type="dxa"/>
          </w:tcPr>
          <w:p w14:paraId="1ABE1DBB"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Telefonas</w:t>
            </w:r>
          </w:p>
        </w:tc>
        <w:tc>
          <w:tcPr>
            <w:tcW w:w="6525" w:type="dxa"/>
          </w:tcPr>
          <w:p w14:paraId="0A87426A"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+37065619513</w:t>
            </w:r>
          </w:p>
        </w:tc>
      </w:tr>
      <w:tr w:rsidR="00D1714F" w:rsidRPr="00265C6E" w14:paraId="7E19DC6C" w14:textId="77777777" w:rsidTr="00D1714F">
        <w:tc>
          <w:tcPr>
            <w:tcW w:w="3256" w:type="dxa"/>
          </w:tcPr>
          <w:p w14:paraId="0F663652"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El. Paštas</w:t>
            </w:r>
          </w:p>
        </w:tc>
        <w:tc>
          <w:tcPr>
            <w:tcW w:w="6525" w:type="dxa"/>
          </w:tcPr>
          <w:p w14:paraId="5F3E8FA7"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info@rumsiskiukc.lt</w:t>
            </w:r>
          </w:p>
        </w:tc>
      </w:tr>
      <w:tr w:rsidR="00D1714F" w:rsidRPr="00265C6E" w14:paraId="6E8E1523" w14:textId="77777777" w:rsidTr="00D1714F">
        <w:tc>
          <w:tcPr>
            <w:tcW w:w="3256" w:type="dxa"/>
          </w:tcPr>
          <w:p w14:paraId="412A0482" w14:textId="77777777" w:rsidR="00D1714F" w:rsidRPr="00265C6E" w:rsidRDefault="00D1714F" w:rsidP="00D1714F">
            <w:pPr>
              <w:pStyle w:val="Betarp"/>
              <w:jc w:val="both"/>
              <w:rPr>
                <w:rFonts w:ascii="Times New Roman" w:hAnsi="Times New Roman" w:cs="Times New Roman"/>
                <w:sz w:val="24"/>
                <w:szCs w:val="24"/>
              </w:rPr>
            </w:pPr>
            <w:r w:rsidRPr="00265C6E">
              <w:rPr>
                <w:rFonts w:ascii="Times New Roman" w:hAnsi="Times New Roman" w:cs="Times New Roman"/>
                <w:sz w:val="24"/>
                <w:szCs w:val="24"/>
              </w:rPr>
              <w:t>Interneto svetainė</w:t>
            </w:r>
          </w:p>
        </w:tc>
        <w:tc>
          <w:tcPr>
            <w:tcW w:w="6525" w:type="dxa"/>
          </w:tcPr>
          <w:p w14:paraId="03FBD103" w14:textId="77777777" w:rsidR="00D1714F" w:rsidRPr="00265C6E" w:rsidRDefault="00D1714F" w:rsidP="00D1714F">
            <w:pPr>
              <w:pStyle w:val="Betarp"/>
              <w:jc w:val="both"/>
              <w:rPr>
                <w:rFonts w:ascii="Times New Roman" w:hAnsi="Times New Roman" w:cs="Times New Roman"/>
                <w:sz w:val="24"/>
                <w:szCs w:val="24"/>
              </w:rPr>
            </w:pPr>
            <w:proofErr w:type="spellStart"/>
            <w:r w:rsidRPr="00265C6E">
              <w:rPr>
                <w:rFonts w:ascii="Times New Roman" w:hAnsi="Times New Roman" w:cs="Times New Roman"/>
                <w:sz w:val="24"/>
                <w:szCs w:val="24"/>
              </w:rPr>
              <w:t>rumsiskiukc.lt</w:t>
            </w:r>
            <w:proofErr w:type="spellEnd"/>
          </w:p>
        </w:tc>
      </w:tr>
    </w:tbl>
    <w:p w14:paraId="5BCDD0A1" w14:textId="77777777" w:rsidR="00D1714F" w:rsidRPr="00265C6E" w:rsidRDefault="00D1714F" w:rsidP="00D1714F">
      <w:pPr>
        <w:pStyle w:val="Betarp"/>
        <w:ind w:firstLine="709"/>
        <w:jc w:val="both"/>
        <w:rPr>
          <w:rFonts w:ascii="Times New Roman" w:hAnsi="Times New Roman" w:cs="Times New Roman"/>
          <w:sz w:val="24"/>
          <w:szCs w:val="24"/>
        </w:rPr>
      </w:pPr>
    </w:p>
    <w:p w14:paraId="01C9A681" w14:textId="77777777" w:rsidR="00D1714F" w:rsidRPr="00265C6E" w:rsidRDefault="00D1714F" w:rsidP="00D1714F">
      <w:pPr>
        <w:spacing w:after="0" w:line="240" w:lineRule="auto"/>
        <w:jc w:val="both"/>
        <w:rPr>
          <w:rFonts w:ascii="Times New Roman" w:hAnsi="Times New Roman" w:cs="Times New Roman"/>
          <w:sz w:val="24"/>
          <w:szCs w:val="24"/>
        </w:rPr>
      </w:pPr>
    </w:p>
    <w:p w14:paraId="30055990" w14:textId="77777777" w:rsidR="00D1714F" w:rsidRPr="00265C6E" w:rsidRDefault="00D1714F" w:rsidP="00D1714F">
      <w:pPr>
        <w:spacing w:after="0" w:line="240" w:lineRule="auto"/>
        <w:jc w:val="center"/>
        <w:rPr>
          <w:rFonts w:ascii="Times New Roman" w:hAnsi="Times New Roman" w:cs="Times New Roman"/>
          <w:bCs/>
          <w:sz w:val="24"/>
          <w:szCs w:val="24"/>
        </w:rPr>
      </w:pPr>
      <w:r w:rsidRPr="00265C6E">
        <w:rPr>
          <w:rFonts w:ascii="Times New Roman" w:hAnsi="Times New Roman" w:cs="Times New Roman"/>
          <w:bCs/>
          <w:sz w:val="24"/>
          <w:szCs w:val="24"/>
        </w:rPr>
        <w:lastRenderedPageBreak/>
        <w:t>PAREIGYBIŲ SĄRAŠAS</w:t>
      </w:r>
    </w:p>
    <w:p w14:paraId="5849B3B8" w14:textId="77777777" w:rsidR="00D1714F" w:rsidRPr="00265C6E" w:rsidRDefault="00D1714F" w:rsidP="00D1714F">
      <w:pPr>
        <w:spacing w:after="0" w:line="240" w:lineRule="auto"/>
        <w:jc w:val="both"/>
        <w:rPr>
          <w:rFonts w:ascii="Times New Roman" w:hAnsi="Times New Roman" w:cs="Times New Roman"/>
          <w:sz w:val="24"/>
          <w:szCs w:val="24"/>
        </w:rPr>
      </w:pPr>
    </w:p>
    <w:tbl>
      <w:tblPr>
        <w:tblW w:w="9462" w:type="dxa"/>
        <w:tblLook w:val="04A0" w:firstRow="1" w:lastRow="0" w:firstColumn="1" w:lastColumn="0" w:noHBand="0" w:noVBand="1"/>
      </w:tblPr>
      <w:tblGrid>
        <w:gridCol w:w="1095"/>
        <w:gridCol w:w="6339"/>
        <w:gridCol w:w="2028"/>
      </w:tblGrid>
      <w:tr w:rsidR="00D1714F" w:rsidRPr="00265C6E" w14:paraId="218832C7" w14:textId="77777777" w:rsidTr="00D1714F">
        <w:trPr>
          <w:trHeight w:val="325"/>
        </w:trPr>
        <w:tc>
          <w:tcPr>
            <w:tcW w:w="1095" w:type="dxa"/>
            <w:tcBorders>
              <w:top w:val="single" w:sz="4" w:space="0" w:color="auto"/>
              <w:left w:val="single" w:sz="4" w:space="0" w:color="auto"/>
              <w:bottom w:val="single" w:sz="4" w:space="0" w:color="auto"/>
              <w:right w:val="single" w:sz="4" w:space="0" w:color="auto"/>
            </w:tcBorders>
            <w:vAlign w:val="center"/>
            <w:hideMark/>
          </w:tcPr>
          <w:p w14:paraId="1E80727C" w14:textId="77777777" w:rsidR="00D1714F" w:rsidRPr="00265C6E" w:rsidRDefault="00D1714F" w:rsidP="00D1714F">
            <w:pPr>
              <w:spacing w:after="0" w:line="240" w:lineRule="auto"/>
              <w:jc w:val="both"/>
              <w:rPr>
                <w:rFonts w:ascii="Times New Roman" w:hAnsi="Times New Roman" w:cs="Times New Roman"/>
                <w:b/>
                <w:bCs/>
                <w:sz w:val="24"/>
                <w:szCs w:val="24"/>
              </w:rPr>
            </w:pPr>
            <w:r w:rsidRPr="00265C6E">
              <w:rPr>
                <w:rFonts w:ascii="Times New Roman" w:hAnsi="Times New Roman" w:cs="Times New Roman"/>
                <w:b/>
                <w:bCs/>
                <w:sz w:val="24"/>
                <w:szCs w:val="24"/>
              </w:rPr>
              <w:t>Eil. Nr.</w:t>
            </w:r>
          </w:p>
        </w:tc>
        <w:tc>
          <w:tcPr>
            <w:tcW w:w="6339" w:type="dxa"/>
            <w:tcBorders>
              <w:top w:val="single" w:sz="4" w:space="0" w:color="auto"/>
              <w:left w:val="nil"/>
              <w:bottom w:val="single" w:sz="4" w:space="0" w:color="auto"/>
              <w:right w:val="single" w:sz="4" w:space="0" w:color="auto"/>
            </w:tcBorders>
            <w:vAlign w:val="center"/>
            <w:hideMark/>
          </w:tcPr>
          <w:p w14:paraId="40B4D451" w14:textId="77777777" w:rsidR="00D1714F" w:rsidRPr="00265C6E" w:rsidRDefault="00D1714F" w:rsidP="00D1714F">
            <w:pPr>
              <w:spacing w:after="0" w:line="240" w:lineRule="auto"/>
              <w:jc w:val="both"/>
              <w:rPr>
                <w:rFonts w:ascii="Times New Roman" w:hAnsi="Times New Roman" w:cs="Times New Roman"/>
                <w:b/>
                <w:bCs/>
                <w:sz w:val="24"/>
                <w:szCs w:val="24"/>
              </w:rPr>
            </w:pPr>
            <w:r w:rsidRPr="00265C6E">
              <w:rPr>
                <w:rFonts w:ascii="Times New Roman" w:hAnsi="Times New Roman" w:cs="Times New Roman"/>
                <w:b/>
                <w:bCs/>
                <w:sz w:val="24"/>
                <w:szCs w:val="24"/>
              </w:rPr>
              <w:t>Pareigybė</w:t>
            </w:r>
          </w:p>
        </w:tc>
        <w:tc>
          <w:tcPr>
            <w:tcW w:w="2028" w:type="dxa"/>
            <w:tcBorders>
              <w:top w:val="single" w:sz="4" w:space="0" w:color="auto"/>
              <w:left w:val="nil"/>
              <w:bottom w:val="single" w:sz="4" w:space="0" w:color="auto"/>
              <w:right w:val="single" w:sz="4" w:space="0" w:color="auto"/>
            </w:tcBorders>
            <w:vAlign w:val="center"/>
            <w:hideMark/>
          </w:tcPr>
          <w:p w14:paraId="7441F606" w14:textId="77777777" w:rsidR="00D1714F" w:rsidRPr="00265C6E" w:rsidRDefault="00D1714F" w:rsidP="00D1714F">
            <w:pPr>
              <w:spacing w:after="0" w:line="240" w:lineRule="auto"/>
              <w:jc w:val="both"/>
              <w:rPr>
                <w:rFonts w:ascii="Times New Roman" w:hAnsi="Times New Roman" w:cs="Times New Roman"/>
                <w:b/>
                <w:bCs/>
                <w:sz w:val="24"/>
                <w:szCs w:val="24"/>
              </w:rPr>
            </w:pPr>
            <w:r w:rsidRPr="00265C6E">
              <w:rPr>
                <w:rFonts w:ascii="Times New Roman" w:hAnsi="Times New Roman" w:cs="Times New Roman"/>
                <w:b/>
                <w:bCs/>
                <w:sz w:val="24"/>
                <w:szCs w:val="24"/>
              </w:rPr>
              <w:t>Etatų skaičius</w:t>
            </w:r>
          </w:p>
        </w:tc>
      </w:tr>
      <w:tr w:rsidR="00D1714F" w:rsidRPr="00265C6E" w14:paraId="2BB1E89B" w14:textId="77777777" w:rsidTr="00D1714F">
        <w:trPr>
          <w:trHeight w:val="325"/>
        </w:trPr>
        <w:tc>
          <w:tcPr>
            <w:tcW w:w="1095" w:type="dxa"/>
            <w:tcBorders>
              <w:top w:val="nil"/>
              <w:left w:val="single" w:sz="4" w:space="0" w:color="auto"/>
              <w:bottom w:val="single" w:sz="4" w:space="0" w:color="auto"/>
              <w:right w:val="single" w:sz="4" w:space="0" w:color="auto"/>
            </w:tcBorders>
            <w:vAlign w:val="center"/>
          </w:tcPr>
          <w:p w14:paraId="0110B3AB" w14:textId="77777777" w:rsidR="00D1714F" w:rsidRPr="00265C6E" w:rsidRDefault="00D1714F" w:rsidP="00D1714F">
            <w:pPr>
              <w:spacing w:after="0" w:line="240" w:lineRule="auto"/>
              <w:jc w:val="both"/>
              <w:rPr>
                <w:rFonts w:ascii="Times New Roman" w:hAnsi="Times New Roman" w:cs="Times New Roman"/>
                <w:sz w:val="24"/>
                <w:szCs w:val="24"/>
              </w:rPr>
            </w:pPr>
          </w:p>
        </w:tc>
        <w:tc>
          <w:tcPr>
            <w:tcW w:w="6339" w:type="dxa"/>
            <w:tcBorders>
              <w:top w:val="nil"/>
              <w:left w:val="nil"/>
              <w:bottom w:val="single" w:sz="4" w:space="0" w:color="auto"/>
              <w:right w:val="single" w:sz="4" w:space="0" w:color="auto"/>
            </w:tcBorders>
            <w:vAlign w:val="center"/>
            <w:hideMark/>
          </w:tcPr>
          <w:p w14:paraId="78C96383" w14:textId="77777777" w:rsidR="00D1714F" w:rsidRPr="00265C6E" w:rsidRDefault="00D1714F" w:rsidP="00D1714F">
            <w:pPr>
              <w:spacing w:after="0" w:line="240" w:lineRule="auto"/>
              <w:jc w:val="both"/>
              <w:rPr>
                <w:rFonts w:ascii="Times New Roman" w:hAnsi="Times New Roman" w:cs="Times New Roman"/>
                <w:i/>
                <w:sz w:val="24"/>
                <w:szCs w:val="24"/>
              </w:rPr>
            </w:pPr>
            <w:r w:rsidRPr="00265C6E">
              <w:rPr>
                <w:rFonts w:ascii="Times New Roman" w:hAnsi="Times New Roman" w:cs="Times New Roman"/>
                <w:i/>
                <w:sz w:val="24"/>
                <w:szCs w:val="24"/>
              </w:rPr>
              <w:t>Kultūros ir meno darbuotojai:</w:t>
            </w:r>
          </w:p>
        </w:tc>
        <w:tc>
          <w:tcPr>
            <w:tcW w:w="2028" w:type="dxa"/>
            <w:tcBorders>
              <w:top w:val="nil"/>
              <w:left w:val="nil"/>
              <w:bottom w:val="single" w:sz="4" w:space="0" w:color="auto"/>
              <w:right w:val="single" w:sz="4" w:space="0" w:color="auto"/>
            </w:tcBorders>
            <w:vAlign w:val="center"/>
            <w:hideMark/>
          </w:tcPr>
          <w:p w14:paraId="60FB81DD" w14:textId="77777777" w:rsidR="00D1714F" w:rsidRPr="00265C6E" w:rsidRDefault="00D1714F" w:rsidP="00D1714F">
            <w:pPr>
              <w:spacing w:after="0" w:line="240" w:lineRule="auto"/>
              <w:jc w:val="both"/>
              <w:rPr>
                <w:rFonts w:ascii="Times New Roman" w:hAnsi="Times New Roman" w:cs="Times New Roman"/>
                <w:i/>
                <w:sz w:val="24"/>
                <w:szCs w:val="24"/>
              </w:rPr>
            </w:pPr>
            <w:r w:rsidRPr="00265C6E">
              <w:rPr>
                <w:rFonts w:ascii="Times New Roman" w:hAnsi="Times New Roman" w:cs="Times New Roman"/>
                <w:i/>
                <w:sz w:val="24"/>
                <w:szCs w:val="24"/>
              </w:rPr>
              <w:t>7,55</w:t>
            </w:r>
          </w:p>
        </w:tc>
      </w:tr>
      <w:tr w:rsidR="00D1714F" w:rsidRPr="00265C6E" w14:paraId="489DE9C3"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63355CAC"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w:t>
            </w:r>
          </w:p>
        </w:tc>
        <w:tc>
          <w:tcPr>
            <w:tcW w:w="6339" w:type="dxa"/>
            <w:tcBorders>
              <w:top w:val="nil"/>
              <w:left w:val="nil"/>
              <w:bottom w:val="single" w:sz="4" w:space="0" w:color="auto"/>
              <w:right w:val="single" w:sz="4" w:space="0" w:color="auto"/>
            </w:tcBorders>
            <w:vAlign w:val="center"/>
            <w:hideMark/>
          </w:tcPr>
          <w:p w14:paraId="11310E93"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Direktorius</w:t>
            </w:r>
          </w:p>
        </w:tc>
        <w:tc>
          <w:tcPr>
            <w:tcW w:w="2028" w:type="dxa"/>
            <w:tcBorders>
              <w:top w:val="nil"/>
              <w:left w:val="nil"/>
              <w:bottom w:val="single" w:sz="4" w:space="0" w:color="auto"/>
              <w:right w:val="single" w:sz="4" w:space="0" w:color="auto"/>
            </w:tcBorders>
            <w:vAlign w:val="center"/>
            <w:hideMark/>
          </w:tcPr>
          <w:p w14:paraId="2208D9F2"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w:t>
            </w:r>
          </w:p>
        </w:tc>
      </w:tr>
      <w:tr w:rsidR="00D1714F" w:rsidRPr="00265C6E" w14:paraId="2B3110DB"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6D1DB74D"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2.</w:t>
            </w:r>
          </w:p>
        </w:tc>
        <w:tc>
          <w:tcPr>
            <w:tcW w:w="6339" w:type="dxa"/>
            <w:tcBorders>
              <w:top w:val="nil"/>
              <w:left w:val="nil"/>
              <w:bottom w:val="single" w:sz="4" w:space="0" w:color="auto"/>
              <w:right w:val="single" w:sz="4" w:space="0" w:color="auto"/>
            </w:tcBorders>
            <w:vAlign w:val="center"/>
            <w:hideMark/>
          </w:tcPr>
          <w:p w14:paraId="280E0088"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Kolektyvo vadovas</w:t>
            </w:r>
          </w:p>
        </w:tc>
        <w:tc>
          <w:tcPr>
            <w:tcW w:w="2028" w:type="dxa"/>
            <w:tcBorders>
              <w:top w:val="nil"/>
              <w:left w:val="nil"/>
              <w:bottom w:val="single" w:sz="4" w:space="0" w:color="auto"/>
              <w:right w:val="single" w:sz="4" w:space="0" w:color="auto"/>
            </w:tcBorders>
            <w:vAlign w:val="center"/>
            <w:hideMark/>
          </w:tcPr>
          <w:p w14:paraId="3C37291D"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2,8</w:t>
            </w:r>
          </w:p>
        </w:tc>
      </w:tr>
      <w:tr w:rsidR="00D1714F" w:rsidRPr="00265C6E" w14:paraId="7F26D2F7"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14607ACD"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3.</w:t>
            </w:r>
          </w:p>
        </w:tc>
        <w:tc>
          <w:tcPr>
            <w:tcW w:w="6339" w:type="dxa"/>
            <w:tcBorders>
              <w:top w:val="nil"/>
              <w:left w:val="nil"/>
              <w:bottom w:val="single" w:sz="4" w:space="0" w:color="auto"/>
              <w:right w:val="single" w:sz="4" w:space="0" w:color="auto"/>
            </w:tcBorders>
            <w:vAlign w:val="center"/>
            <w:hideMark/>
          </w:tcPr>
          <w:p w14:paraId="5453CAC3"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Kultūrinės veiklos vadybininkas</w:t>
            </w:r>
          </w:p>
        </w:tc>
        <w:tc>
          <w:tcPr>
            <w:tcW w:w="2028" w:type="dxa"/>
            <w:tcBorders>
              <w:top w:val="nil"/>
              <w:left w:val="nil"/>
              <w:bottom w:val="single" w:sz="4" w:space="0" w:color="auto"/>
              <w:right w:val="single" w:sz="4" w:space="0" w:color="auto"/>
            </w:tcBorders>
            <w:vAlign w:val="center"/>
            <w:hideMark/>
          </w:tcPr>
          <w:p w14:paraId="2D966ED6"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w:t>
            </w:r>
          </w:p>
        </w:tc>
      </w:tr>
      <w:tr w:rsidR="00D1714F" w:rsidRPr="00265C6E" w14:paraId="6AB7C947"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0F785C06"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4.</w:t>
            </w:r>
          </w:p>
        </w:tc>
        <w:tc>
          <w:tcPr>
            <w:tcW w:w="6339" w:type="dxa"/>
            <w:tcBorders>
              <w:top w:val="nil"/>
              <w:left w:val="nil"/>
              <w:bottom w:val="single" w:sz="4" w:space="0" w:color="auto"/>
              <w:right w:val="single" w:sz="4" w:space="0" w:color="auto"/>
            </w:tcBorders>
            <w:vAlign w:val="center"/>
            <w:hideMark/>
          </w:tcPr>
          <w:p w14:paraId="176F0343"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Kultūrinių veiklų koordinatorius ir organizatorius</w:t>
            </w:r>
          </w:p>
        </w:tc>
        <w:tc>
          <w:tcPr>
            <w:tcW w:w="2028" w:type="dxa"/>
            <w:tcBorders>
              <w:top w:val="nil"/>
              <w:left w:val="nil"/>
              <w:bottom w:val="single" w:sz="4" w:space="0" w:color="auto"/>
              <w:right w:val="single" w:sz="4" w:space="0" w:color="auto"/>
            </w:tcBorders>
            <w:vAlign w:val="center"/>
            <w:hideMark/>
          </w:tcPr>
          <w:p w14:paraId="18DCD3D8"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1,75</w:t>
            </w:r>
          </w:p>
        </w:tc>
      </w:tr>
      <w:tr w:rsidR="00D1714F" w:rsidRPr="00265C6E" w14:paraId="17F310B6"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27B19165"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6.</w:t>
            </w:r>
          </w:p>
        </w:tc>
        <w:tc>
          <w:tcPr>
            <w:tcW w:w="6339" w:type="dxa"/>
            <w:tcBorders>
              <w:top w:val="nil"/>
              <w:left w:val="nil"/>
              <w:bottom w:val="single" w:sz="4" w:space="0" w:color="auto"/>
              <w:right w:val="single" w:sz="4" w:space="0" w:color="auto"/>
            </w:tcBorders>
            <w:vAlign w:val="center"/>
            <w:hideMark/>
          </w:tcPr>
          <w:p w14:paraId="6223990B"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Būrelio vadovas</w:t>
            </w:r>
          </w:p>
        </w:tc>
        <w:tc>
          <w:tcPr>
            <w:tcW w:w="2028" w:type="dxa"/>
            <w:tcBorders>
              <w:top w:val="nil"/>
              <w:left w:val="nil"/>
              <w:bottom w:val="single" w:sz="4" w:space="0" w:color="auto"/>
              <w:right w:val="single" w:sz="4" w:space="0" w:color="auto"/>
            </w:tcBorders>
            <w:vAlign w:val="center"/>
            <w:hideMark/>
          </w:tcPr>
          <w:p w14:paraId="0AB33489"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0,75</w:t>
            </w:r>
          </w:p>
        </w:tc>
      </w:tr>
      <w:tr w:rsidR="00D1714F" w:rsidRPr="00265C6E" w14:paraId="68DFF48B"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62D4DEA5"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7.</w:t>
            </w:r>
          </w:p>
        </w:tc>
        <w:tc>
          <w:tcPr>
            <w:tcW w:w="6339" w:type="dxa"/>
            <w:tcBorders>
              <w:top w:val="nil"/>
              <w:left w:val="nil"/>
              <w:bottom w:val="single" w:sz="4" w:space="0" w:color="auto"/>
              <w:right w:val="single" w:sz="4" w:space="0" w:color="auto"/>
            </w:tcBorders>
            <w:vAlign w:val="center"/>
            <w:hideMark/>
          </w:tcPr>
          <w:p w14:paraId="1B6E598D"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Kultūros projektų vadovas</w:t>
            </w:r>
          </w:p>
        </w:tc>
        <w:tc>
          <w:tcPr>
            <w:tcW w:w="2028" w:type="dxa"/>
            <w:tcBorders>
              <w:top w:val="nil"/>
              <w:left w:val="nil"/>
              <w:bottom w:val="single" w:sz="4" w:space="0" w:color="auto"/>
              <w:right w:val="single" w:sz="4" w:space="0" w:color="auto"/>
            </w:tcBorders>
            <w:vAlign w:val="center"/>
            <w:hideMark/>
          </w:tcPr>
          <w:p w14:paraId="736E487E"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0,25</w:t>
            </w:r>
          </w:p>
        </w:tc>
      </w:tr>
      <w:tr w:rsidR="00D1714F" w:rsidRPr="00265C6E" w14:paraId="2B1BBE79" w14:textId="77777777" w:rsidTr="00D1714F">
        <w:trPr>
          <w:trHeight w:val="325"/>
        </w:trPr>
        <w:tc>
          <w:tcPr>
            <w:tcW w:w="1095" w:type="dxa"/>
            <w:tcBorders>
              <w:top w:val="nil"/>
              <w:left w:val="single" w:sz="4" w:space="0" w:color="auto"/>
              <w:bottom w:val="single" w:sz="4" w:space="0" w:color="auto"/>
              <w:right w:val="single" w:sz="4" w:space="0" w:color="auto"/>
            </w:tcBorders>
            <w:vAlign w:val="center"/>
          </w:tcPr>
          <w:p w14:paraId="72B5728D" w14:textId="77777777" w:rsidR="00D1714F" w:rsidRPr="00265C6E" w:rsidRDefault="00D1714F" w:rsidP="00D1714F">
            <w:pPr>
              <w:spacing w:after="0" w:line="240" w:lineRule="auto"/>
              <w:jc w:val="both"/>
              <w:rPr>
                <w:rFonts w:ascii="Times New Roman" w:hAnsi="Times New Roman" w:cs="Times New Roman"/>
                <w:sz w:val="24"/>
                <w:szCs w:val="24"/>
              </w:rPr>
            </w:pPr>
          </w:p>
        </w:tc>
        <w:tc>
          <w:tcPr>
            <w:tcW w:w="6339" w:type="dxa"/>
            <w:tcBorders>
              <w:top w:val="nil"/>
              <w:left w:val="nil"/>
              <w:bottom w:val="single" w:sz="4" w:space="0" w:color="auto"/>
              <w:right w:val="single" w:sz="4" w:space="0" w:color="auto"/>
            </w:tcBorders>
            <w:vAlign w:val="center"/>
            <w:hideMark/>
          </w:tcPr>
          <w:p w14:paraId="35F8874E" w14:textId="77777777" w:rsidR="00D1714F" w:rsidRPr="00265C6E" w:rsidRDefault="00D1714F" w:rsidP="00D1714F">
            <w:pPr>
              <w:spacing w:after="0" w:line="240" w:lineRule="auto"/>
              <w:jc w:val="both"/>
              <w:rPr>
                <w:rFonts w:ascii="Times New Roman" w:hAnsi="Times New Roman" w:cs="Times New Roman"/>
                <w:i/>
                <w:sz w:val="24"/>
                <w:szCs w:val="24"/>
              </w:rPr>
            </w:pPr>
            <w:r w:rsidRPr="00265C6E">
              <w:rPr>
                <w:rFonts w:ascii="Times New Roman" w:hAnsi="Times New Roman" w:cs="Times New Roman"/>
                <w:i/>
                <w:sz w:val="24"/>
                <w:szCs w:val="24"/>
              </w:rPr>
              <w:t>Kiti darbuotojai (aptarnaujantis personalas):</w:t>
            </w:r>
          </w:p>
        </w:tc>
        <w:tc>
          <w:tcPr>
            <w:tcW w:w="2028" w:type="dxa"/>
            <w:tcBorders>
              <w:top w:val="nil"/>
              <w:left w:val="nil"/>
              <w:bottom w:val="single" w:sz="4" w:space="0" w:color="auto"/>
              <w:right w:val="single" w:sz="4" w:space="0" w:color="auto"/>
            </w:tcBorders>
            <w:vAlign w:val="center"/>
            <w:hideMark/>
          </w:tcPr>
          <w:p w14:paraId="1A6B8D63" w14:textId="77777777" w:rsidR="00D1714F" w:rsidRPr="00265C6E" w:rsidRDefault="00D1714F" w:rsidP="00D1714F">
            <w:pPr>
              <w:spacing w:after="0" w:line="240" w:lineRule="auto"/>
              <w:jc w:val="both"/>
              <w:rPr>
                <w:rFonts w:ascii="Times New Roman" w:hAnsi="Times New Roman" w:cs="Times New Roman"/>
                <w:i/>
                <w:sz w:val="24"/>
                <w:szCs w:val="24"/>
              </w:rPr>
            </w:pPr>
            <w:r w:rsidRPr="00265C6E">
              <w:rPr>
                <w:rFonts w:ascii="Times New Roman" w:hAnsi="Times New Roman" w:cs="Times New Roman"/>
                <w:i/>
                <w:sz w:val="24"/>
                <w:szCs w:val="24"/>
              </w:rPr>
              <w:t>5,38</w:t>
            </w:r>
          </w:p>
        </w:tc>
      </w:tr>
      <w:tr w:rsidR="00D1714F" w:rsidRPr="00265C6E" w14:paraId="3C8CED65"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6266E193"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8.</w:t>
            </w:r>
          </w:p>
        </w:tc>
        <w:tc>
          <w:tcPr>
            <w:tcW w:w="6339" w:type="dxa"/>
            <w:tcBorders>
              <w:top w:val="nil"/>
              <w:left w:val="nil"/>
              <w:bottom w:val="single" w:sz="4" w:space="0" w:color="auto"/>
              <w:right w:val="single" w:sz="4" w:space="0" w:color="auto"/>
            </w:tcBorders>
            <w:vAlign w:val="center"/>
            <w:hideMark/>
          </w:tcPr>
          <w:p w14:paraId="1FE8B865"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Administratorius ˡ</w:t>
            </w:r>
          </w:p>
        </w:tc>
        <w:tc>
          <w:tcPr>
            <w:tcW w:w="2028" w:type="dxa"/>
            <w:tcBorders>
              <w:top w:val="nil"/>
              <w:left w:val="nil"/>
              <w:bottom w:val="single" w:sz="4" w:space="0" w:color="auto"/>
              <w:right w:val="single" w:sz="4" w:space="0" w:color="auto"/>
            </w:tcBorders>
            <w:vAlign w:val="center"/>
            <w:hideMark/>
          </w:tcPr>
          <w:p w14:paraId="3DF6B510"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0,5</w:t>
            </w:r>
          </w:p>
        </w:tc>
      </w:tr>
      <w:tr w:rsidR="00D1714F" w:rsidRPr="00265C6E" w14:paraId="339CD235"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057C1995"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9.</w:t>
            </w:r>
          </w:p>
        </w:tc>
        <w:tc>
          <w:tcPr>
            <w:tcW w:w="6339" w:type="dxa"/>
            <w:tcBorders>
              <w:top w:val="nil"/>
              <w:left w:val="nil"/>
              <w:bottom w:val="single" w:sz="4" w:space="0" w:color="auto"/>
              <w:right w:val="single" w:sz="4" w:space="0" w:color="auto"/>
            </w:tcBorders>
            <w:vAlign w:val="center"/>
            <w:hideMark/>
          </w:tcPr>
          <w:p w14:paraId="04EE0D19"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Elektrikas</w:t>
            </w:r>
          </w:p>
        </w:tc>
        <w:tc>
          <w:tcPr>
            <w:tcW w:w="2028" w:type="dxa"/>
            <w:tcBorders>
              <w:top w:val="nil"/>
              <w:left w:val="nil"/>
              <w:bottom w:val="single" w:sz="4" w:space="0" w:color="auto"/>
              <w:right w:val="single" w:sz="4" w:space="0" w:color="auto"/>
            </w:tcBorders>
            <w:vAlign w:val="center"/>
            <w:hideMark/>
          </w:tcPr>
          <w:p w14:paraId="3B7932C0"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0,25</w:t>
            </w:r>
          </w:p>
        </w:tc>
      </w:tr>
      <w:tr w:rsidR="00D1714F" w:rsidRPr="00265C6E" w14:paraId="79116368"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223908A8"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10.</w:t>
            </w:r>
          </w:p>
        </w:tc>
        <w:tc>
          <w:tcPr>
            <w:tcW w:w="6339" w:type="dxa"/>
            <w:tcBorders>
              <w:top w:val="nil"/>
              <w:left w:val="nil"/>
              <w:bottom w:val="single" w:sz="4" w:space="0" w:color="auto"/>
              <w:right w:val="single" w:sz="4" w:space="0" w:color="auto"/>
            </w:tcBorders>
            <w:vAlign w:val="center"/>
            <w:hideMark/>
          </w:tcPr>
          <w:p w14:paraId="010DE0DD"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Darbininkas</w:t>
            </w:r>
          </w:p>
        </w:tc>
        <w:tc>
          <w:tcPr>
            <w:tcW w:w="2028" w:type="dxa"/>
            <w:tcBorders>
              <w:top w:val="nil"/>
              <w:left w:val="nil"/>
              <w:bottom w:val="single" w:sz="4" w:space="0" w:color="auto"/>
              <w:right w:val="single" w:sz="4" w:space="0" w:color="auto"/>
            </w:tcBorders>
            <w:vAlign w:val="center"/>
            <w:hideMark/>
          </w:tcPr>
          <w:p w14:paraId="0C782ADF"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w:t>
            </w:r>
          </w:p>
        </w:tc>
      </w:tr>
      <w:tr w:rsidR="00D1714F" w:rsidRPr="00265C6E" w14:paraId="5DA2E519" w14:textId="77777777" w:rsidTr="00D1714F">
        <w:trPr>
          <w:trHeight w:val="332"/>
        </w:trPr>
        <w:tc>
          <w:tcPr>
            <w:tcW w:w="1095" w:type="dxa"/>
            <w:tcBorders>
              <w:top w:val="nil"/>
              <w:left w:val="single" w:sz="4" w:space="0" w:color="auto"/>
              <w:bottom w:val="single" w:sz="4" w:space="0" w:color="auto"/>
              <w:right w:val="single" w:sz="4" w:space="0" w:color="auto"/>
            </w:tcBorders>
            <w:vAlign w:val="center"/>
            <w:hideMark/>
          </w:tcPr>
          <w:p w14:paraId="2B1F938B"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11.</w:t>
            </w:r>
          </w:p>
        </w:tc>
        <w:tc>
          <w:tcPr>
            <w:tcW w:w="6339" w:type="dxa"/>
            <w:tcBorders>
              <w:top w:val="nil"/>
              <w:left w:val="nil"/>
              <w:bottom w:val="single" w:sz="4" w:space="0" w:color="auto"/>
              <w:right w:val="single" w:sz="4" w:space="0" w:color="auto"/>
            </w:tcBorders>
            <w:hideMark/>
          </w:tcPr>
          <w:p w14:paraId="756BF603"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Valytojas</w:t>
            </w:r>
          </w:p>
        </w:tc>
        <w:tc>
          <w:tcPr>
            <w:tcW w:w="2028" w:type="dxa"/>
            <w:tcBorders>
              <w:top w:val="nil"/>
              <w:left w:val="nil"/>
              <w:bottom w:val="single" w:sz="4" w:space="0" w:color="auto"/>
              <w:right w:val="single" w:sz="4" w:space="0" w:color="auto"/>
            </w:tcBorders>
            <w:vAlign w:val="center"/>
            <w:hideMark/>
          </w:tcPr>
          <w:p w14:paraId="49C9CBF9"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2,75</w:t>
            </w:r>
          </w:p>
        </w:tc>
      </w:tr>
      <w:tr w:rsidR="00D1714F" w:rsidRPr="00265C6E" w14:paraId="1A833D15"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4D3BE186"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12.</w:t>
            </w:r>
          </w:p>
        </w:tc>
        <w:tc>
          <w:tcPr>
            <w:tcW w:w="6339" w:type="dxa"/>
            <w:tcBorders>
              <w:top w:val="nil"/>
              <w:left w:val="nil"/>
              <w:bottom w:val="single" w:sz="4" w:space="0" w:color="auto"/>
              <w:right w:val="single" w:sz="4" w:space="0" w:color="auto"/>
            </w:tcBorders>
            <w:vAlign w:val="center"/>
            <w:hideMark/>
          </w:tcPr>
          <w:p w14:paraId="0D47ABAC"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Kūrikas (sezoniniam darbui) ²</w:t>
            </w:r>
          </w:p>
        </w:tc>
        <w:tc>
          <w:tcPr>
            <w:tcW w:w="2028" w:type="dxa"/>
            <w:tcBorders>
              <w:top w:val="nil"/>
              <w:left w:val="nil"/>
              <w:bottom w:val="single" w:sz="4" w:space="0" w:color="auto"/>
              <w:right w:val="single" w:sz="4" w:space="0" w:color="auto"/>
            </w:tcBorders>
            <w:vAlign w:val="center"/>
            <w:hideMark/>
          </w:tcPr>
          <w:p w14:paraId="11919EBC"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0,13</w:t>
            </w:r>
          </w:p>
        </w:tc>
      </w:tr>
      <w:tr w:rsidR="00D1714F" w:rsidRPr="00265C6E" w14:paraId="4171588B"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37CB1D9B"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13.</w:t>
            </w:r>
          </w:p>
        </w:tc>
        <w:tc>
          <w:tcPr>
            <w:tcW w:w="6339" w:type="dxa"/>
            <w:tcBorders>
              <w:top w:val="nil"/>
              <w:left w:val="nil"/>
              <w:bottom w:val="single" w:sz="4" w:space="0" w:color="auto"/>
              <w:right w:val="single" w:sz="4" w:space="0" w:color="auto"/>
            </w:tcBorders>
            <w:vAlign w:val="center"/>
            <w:hideMark/>
          </w:tcPr>
          <w:p w14:paraId="063B8806" w14:textId="77777777" w:rsidR="00D1714F" w:rsidRPr="00265C6E" w:rsidRDefault="00D1714F" w:rsidP="00D1714F">
            <w:pPr>
              <w:spacing w:after="0" w:line="240" w:lineRule="auto"/>
              <w:jc w:val="both"/>
              <w:rPr>
                <w:rFonts w:ascii="Times New Roman" w:hAnsi="Times New Roman" w:cs="Times New Roman"/>
                <w:sz w:val="24"/>
                <w:szCs w:val="24"/>
                <w:u w:val="single"/>
              </w:rPr>
            </w:pPr>
            <w:r w:rsidRPr="00265C6E">
              <w:rPr>
                <w:rFonts w:ascii="Times New Roman" w:hAnsi="Times New Roman" w:cs="Times New Roman"/>
                <w:sz w:val="24"/>
                <w:szCs w:val="24"/>
              </w:rPr>
              <w:t>Garso, šviesos ir vaizdo operatorius</w:t>
            </w:r>
          </w:p>
        </w:tc>
        <w:tc>
          <w:tcPr>
            <w:tcW w:w="2028" w:type="dxa"/>
            <w:tcBorders>
              <w:top w:val="nil"/>
              <w:left w:val="nil"/>
              <w:bottom w:val="single" w:sz="4" w:space="0" w:color="auto"/>
              <w:right w:val="single" w:sz="4" w:space="0" w:color="auto"/>
            </w:tcBorders>
            <w:vAlign w:val="center"/>
            <w:hideMark/>
          </w:tcPr>
          <w:p w14:paraId="34DDF0F3"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0,25</w:t>
            </w:r>
          </w:p>
        </w:tc>
      </w:tr>
      <w:tr w:rsidR="00D1714F" w:rsidRPr="00265C6E" w14:paraId="0F369567"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345EA42A"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14.</w:t>
            </w:r>
          </w:p>
        </w:tc>
        <w:tc>
          <w:tcPr>
            <w:tcW w:w="6339" w:type="dxa"/>
            <w:tcBorders>
              <w:top w:val="nil"/>
              <w:left w:val="nil"/>
              <w:bottom w:val="single" w:sz="4" w:space="0" w:color="auto"/>
              <w:right w:val="single" w:sz="4" w:space="0" w:color="auto"/>
            </w:tcBorders>
            <w:vAlign w:val="center"/>
            <w:hideMark/>
          </w:tcPr>
          <w:p w14:paraId="2DCCA6AA" w14:textId="77777777" w:rsidR="00D1714F" w:rsidRPr="00265C6E" w:rsidRDefault="00D1714F" w:rsidP="00D1714F">
            <w:pPr>
              <w:spacing w:after="0" w:line="240" w:lineRule="auto"/>
              <w:jc w:val="both"/>
              <w:rPr>
                <w:rFonts w:ascii="Times New Roman" w:hAnsi="Times New Roman" w:cs="Times New Roman"/>
                <w:b/>
                <w:bCs/>
                <w:sz w:val="24"/>
                <w:szCs w:val="24"/>
              </w:rPr>
            </w:pPr>
            <w:r w:rsidRPr="00265C6E">
              <w:rPr>
                <w:rFonts w:ascii="Times New Roman" w:hAnsi="Times New Roman" w:cs="Times New Roman"/>
                <w:sz w:val="24"/>
                <w:szCs w:val="24"/>
              </w:rPr>
              <w:t>Jaunimo užimtumo specialistas</w:t>
            </w:r>
          </w:p>
        </w:tc>
        <w:tc>
          <w:tcPr>
            <w:tcW w:w="2028" w:type="dxa"/>
            <w:tcBorders>
              <w:top w:val="nil"/>
              <w:left w:val="nil"/>
              <w:bottom w:val="single" w:sz="4" w:space="0" w:color="auto"/>
              <w:right w:val="single" w:sz="4" w:space="0" w:color="auto"/>
            </w:tcBorders>
            <w:vAlign w:val="center"/>
            <w:hideMark/>
          </w:tcPr>
          <w:p w14:paraId="1F22A592"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sz w:val="24"/>
                <w:szCs w:val="24"/>
              </w:rPr>
              <w:t>0,5</w:t>
            </w:r>
          </w:p>
        </w:tc>
      </w:tr>
      <w:tr w:rsidR="00D1714F" w:rsidRPr="00265C6E" w14:paraId="4B41C5B1" w14:textId="77777777" w:rsidTr="00D1714F">
        <w:trPr>
          <w:trHeight w:val="325"/>
        </w:trPr>
        <w:tc>
          <w:tcPr>
            <w:tcW w:w="1095" w:type="dxa"/>
            <w:tcBorders>
              <w:top w:val="nil"/>
              <w:left w:val="single" w:sz="4" w:space="0" w:color="auto"/>
              <w:bottom w:val="single" w:sz="4" w:space="0" w:color="auto"/>
              <w:right w:val="single" w:sz="4" w:space="0" w:color="auto"/>
            </w:tcBorders>
            <w:vAlign w:val="center"/>
            <w:hideMark/>
          </w:tcPr>
          <w:p w14:paraId="3C0E4F35" w14:textId="77777777" w:rsidR="00D1714F" w:rsidRPr="00265C6E" w:rsidRDefault="00D1714F" w:rsidP="00D1714F">
            <w:pPr>
              <w:spacing w:after="0" w:line="240" w:lineRule="auto"/>
              <w:jc w:val="both"/>
              <w:rPr>
                <w:rFonts w:ascii="Times New Roman" w:hAnsi="Times New Roman" w:cs="Times New Roman"/>
                <w:sz w:val="24"/>
                <w:szCs w:val="24"/>
              </w:rPr>
            </w:pPr>
          </w:p>
        </w:tc>
        <w:tc>
          <w:tcPr>
            <w:tcW w:w="6339" w:type="dxa"/>
            <w:tcBorders>
              <w:top w:val="nil"/>
              <w:left w:val="nil"/>
              <w:bottom w:val="single" w:sz="4" w:space="0" w:color="auto"/>
              <w:right w:val="single" w:sz="4" w:space="0" w:color="auto"/>
            </w:tcBorders>
            <w:vAlign w:val="bottom"/>
            <w:hideMark/>
          </w:tcPr>
          <w:p w14:paraId="0C018657" w14:textId="77777777" w:rsidR="00D1714F" w:rsidRPr="00265C6E" w:rsidRDefault="00D1714F" w:rsidP="00D1714F">
            <w:pPr>
              <w:spacing w:after="0" w:line="240" w:lineRule="auto"/>
              <w:jc w:val="both"/>
              <w:rPr>
                <w:rFonts w:ascii="Times New Roman" w:hAnsi="Times New Roman" w:cs="Times New Roman"/>
                <w:sz w:val="24"/>
                <w:szCs w:val="24"/>
              </w:rPr>
            </w:pPr>
            <w:r w:rsidRPr="00265C6E">
              <w:rPr>
                <w:rFonts w:ascii="Times New Roman" w:hAnsi="Times New Roman" w:cs="Times New Roman"/>
                <w:b/>
                <w:bCs/>
                <w:sz w:val="24"/>
                <w:szCs w:val="24"/>
              </w:rPr>
              <w:t>Iš viso:</w:t>
            </w:r>
          </w:p>
        </w:tc>
        <w:tc>
          <w:tcPr>
            <w:tcW w:w="2028" w:type="dxa"/>
            <w:tcBorders>
              <w:top w:val="nil"/>
              <w:left w:val="nil"/>
              <w:bottom w:val="single" w:sz="4" w:space="0" w:color="auto"/>
              <w:right w:val="single" w:sz="4" w:space="0" w:color="auto"/>
            </w:tcBorders>
            <w:vAlign w:val="center"/>
            <w:hideMark/>
          </w:tcPr>
          <w:p w14:paraId="318B622A" w14:textId="77777777" w:rsidR="00D1714F" w:rsidRPr="00265C6E" w:rsidRDefault="00D1714F" w:rsidP="00D1714F">
            <w:pPr>
              <w:spacing w:after="0" w:line="240" w:lineRule="auto"/>
              <w:jc w:val="both"/>
              <w:rPr>
                <w:rFonts w:ascii="Times New Roman" w:hAnsi="Times New Roman" w:cs="Times New Roman"/>
                <w:b/>
                <w:bCs/>
                <w:sz w:val="24"/>
                <w:szCs w:val="24"/>
              </w:rPr>
            </w:pPr>
            <w:r w:rsidRPr="00265C6E">
              <w:rPr>
                <w:rFonts w:ascii="Times New Roman" w:hAnsi="Times New Roman" w:cs="Times New Roman"/>
                <w:b/>
                <w:bCs/>
                <w:sz w:val="24"/>
                <w:szCs w:val="24"/>
              </w:rPr>
              <w:t>12,93</w:t>
            </w:r>
          </w:p>
        </w:tc>
      </w:tr>
    </w:tbl>
    <w:p w14:paraId="3062E191" w14:textId="77777777" w:rsidR="00EA7CF0" w:rsidRPr="00A14D0C" w:rsidRDefault="00EA7CF0" w:rsidP="00D1714F">
      <w:pPr>
        <w:pStyle w:val="Betarp"/>
        <w:jc w:val="both"/>
        <w:rPr>
          <w:rFonts w:ascii="Times New Roman" w:hAnsi="Times New Roman" w:cs="Times New Roman"/>
          <w:sz w:val="24"/>
          <w:szCs w:val="24"/>
        </w:rPr>
        <w:sectPr w:rsidR="00EA7CF0" w:rsidRPr="00A14D0C" w:rsidSect="00DD6BB1">
          <w:headerReference w:type="default" r:id="rId8"/>
          <w:pgSz w:w="11906" w:h="16838"/>
          <w:pgMar w:top="1134" w:right="567" w:bottom="1134" w:left="1701" w:header="567" w:footer="567" w:gutter="0"/>
          <w:cols w:space="1296"/>
          <w:titlePg/>
          <w:docGrid w:linePitch="360"/>
        </w:sectPr>
      </w:pPr>
    </w:p>
    <w:p w14:paraId="00FF7F5E" w14:textId="77777777" w:rsidR="00D1714F" w:rsidRPr="00D1714F" w:rsidRDefault="00D1714F" w:rsidP="00D1714F">
      <w:pPr>
        <w:pStyle w:val="Betarp"/>
        <w:jc w:val="center"/>
        <w:rPr>
          <w:rFonts w:ascii="Times New Roman" w:hAnsi="Times New Roman" w:cs="Times New Roman"/>
          <w:bCs/>
          <w:noProof/>
          <w:sz w:val="24"/>
          <w:szCs w:val="24"/>
        </w:rPr>
      </w:pPr>
      <w:r w:rsidRPr="00D1714F">
        <w:rPr>
          <w:rFonts w:ascii="Times New Roman" w:hAnsi="Times New Roman" w:cs="Times New Roman"/>
          <w:bCs/>
          <w:noProof/>
          <w:sz w:val="24"/>
          <w:szCs w:val="24"/>
        </w:rPr>
        <w:lastRenderedPageBreak/>
        <w:t>RUMŠIŠKIŲ KULTŪROS CENTRO ORGANIZACINĖ IR VALDYMO STRUKTŪRA</w:t>
      </w:r>
    </w:p>
    <w:p w14:paraId="18EDB8AA" w14:textId="77777777" w:rsidR="00D1714F" w:rsidRDefault="00D1714F" w:rsidP="00D1714F">
      <w:pPr>
        <w:pStyle w:val="Betarp"/>
        <w:jc w:val="both"/>
        <w:rPr>
          <w:rFonts w:ascii="Times New Roman" w:eastAsia="Times New Roman" w:hAnsi="Times New Roman" w:cs="Times New Roman"/>
          <w:bCs/>
          <w:kern w:val="0"/>
          <w:sz w:val="24"/>
          <w:szCs w:val="24"/>
          <w:lang w:eastAsia="lt-LT"/>
          <w14:ligatures w14:val="none"/>
        </w:rPr>
      </w:pPr>
    </w:p>
    <w:p w14:paraId="64C5D924" w14:textId="18D96AA8"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r w:rsidRPr="00265C6E">
        <w:rPr>
          <w:noProof/>
          <w:lang w:eastAsia="lt-LT"/>
        </w:rPr>
        <w:drawing>
          <wp:inline distT="0" distB="0" distL="0" distR="0" wp14:anchorId="67DD807A" wp14:editId="3796B32B">
            <wp:extent cx="9091295" cy="383222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pic:cNvPicPr>
                  </pic:nvPicPr>
                  <pic:blipFill>
                    <a:blip r:embed="rId9"/>
                    <a:stretch>
                      <a:fillRect/>
                    </a:stretch>
                  </pic:blipFill>
                  <pic:spPr bwMode="auto">
                    <a:xfrm>
                      <a:off x="0" y="0"/>
                      <a:ext cx="9091295" cy="3832225"/>
                    </a:xfrm>
                    <a:prstGeom prst="rect">
                      <a:avLst/>
                    </a:prstGeom>
                    <a:noFill/>
                  </pic:spPr>
                </pic:pic>
              </a:graphicData>
            </a:graphic>
          </wp:inline>
        </w:drawing>
      </w:r>
    </w:p>
    <w:p w14:paraId="72D2186A" w14:textId="77777777" w:rsidR="00D1714F" w:rsidRDefault="00D1714F" w:rsidP="00D1714F">
      <w:pPr>
        <w:pStyle w:val="Betarp"/>
        <w:jc w:val="both"/>
        <w:rPr>
          <w:rFonts w:ascii="Times New Roman" w:eastAsia="Times New Roman" w:hAnsi="Times New Roman" w:cs="Times New Roman"/>
          <w:bCs/>
          <w:kern w:val="0"/>
          <w:sz w:val="24"/>
          <w:szCs w:val="24"/>
          <w:lang w:eastAsia="lt-LT"/>
          <w14:ligatures w14:val="none"/>
        </w:rPr>
      </w:pPr>
    </w:p>
    <w:p w14:paraId="2B645336"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42D9093F"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1B448C6E"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2FCC29EF"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467184B9"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0BFD9151"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19BC7751"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6E3A1C50"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465D2A9D"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7F38A51E"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p w14:paraId="1F381E7B" w14:textId="6B48A372" w:rsidR="00A14D0C" w:rsidRDefault="00D1714F" w:rsidP="00D1714F">
      <w:pPr>
        <w:pStyle w:val="Betarp"/>
        <w:jc w:val="center"/>
        <w:rPr>
          <w:rFonts w:ascii="Times New Roman" w:eastAsia="Times New Roman" w:hAnsi="Times New Roman" w:cs="Times New Roman"/>
          <w:bCs/>
          <w:kern w:val="0"/>
          <w:sz w:val="24"/>
          <w:szCs w:val="24"/>
          <w:lang w:eastAsia="lt-LT"/>
          <w14:ligatures w14:val="none"/>
        </w:rPr>
      </w:pPr>
      <w:bookmarkStart w:id="0" w:name="_GoBack"/>
      <w:bookmarkEnd w:id="0"/>
      <w:r>
        <w:rPr>
          <w:rFonts w:ascii="Times New Roman" w:eastAsia="Times New Roman" w:hAnsi="Times New Roman" w:cs="Times New Roman"/>
          <w:bCs/>
          <w:kern w:val="0"/>
          <w:sz w:val="24"/>
          <w:szCs w:val="24"/>
          <w:lang w:eastAsia="lt-LT"/>
          <w14:ligatures w14:val="none"/>
        </w:rPr>
        <w:lastRenderedPageBreak/>
        <w:t>RUMŠIŠKIŲ KULTŪROS CENTRO</w:t>
      </w:r>
      <w:r w:rsidR="00A14D0C">
        <w:rPr>
          <w:rFonts w:ascii="Times New Roman" w:eastAsia="Times New Roman" w:hAnsi="Times New Roman" w:cs="Times New Roman"/>
          <w:bCs/>
          <w:kern w:val="0"/>
          <w:sz w:val="24"/>
          <w:szCs w:val="24"/>
          <w:lang w:eastAsia="lt-LT"/>
          <w14:ligatures w14:val="none"/>
        </w:rPr>
        <w:t xml:space="preserve"> </w:t>
      </w:r>
      <w:r w:rsidR="00A14D0C" w:rsidRPr="00E04F7F">
        <w:rPr>
          <w:rFonts w:ascii="Times New Roman" w:eastAsia="Times New Roman" w:hAnsi="Times New Roman" w:cs="Times New Roman"/>
          <w:bCs/>
          <w:kern w:val="0"/>
          <w:sz w:val="24"/>
          <w:szCs w:val="24"/>
          <w:lang w:eastAsia="lt-LT"/>
          <w14:ligatures w14:val="none"/>
        </w:rPr>
        <w:t>2025-ŲJŲ METŲ VEIKLOS PLANO VYKDYMO ATASKAITA</w:t>
      </w:r>
    </w:p>
    <w:tbl>
      <w:tblPr>
        <w:tblW w:w="16104" w:type="dxa"/>
        <w:tblInd w:w="70" w:type="dxa"/>
        <w:tblLook w:val="04A0" w:firstRow="1" w:lastRow="0" w:firstColumn="1" w:lastColumn="0" w:noHBand="0" w:noVBand="1"/>
      </w:tblPr>
      <w:tblGrid>
        <w:gridCol w:w="498"/>
        <w:gridCol w:w="498"/>
        <w:gridCol w:w="549"/>
        <w:gridCol w:w="616"/>
        <w:gridCol w:w="1561"/>
        <w:gridCol w:w="1912"/>
        <w:gridCol w:w="2113"/>
        <w:gridCol w:w="1056"/>
        <w:gridCol w:w="1096"/>
        <w:gridCol w:w="1356"/>
        <w:gridCol w:w="1356"/>
        <w:gridCol w:w="1788"/>
        <w:gridCol w:w="1483"/>
        <w:gridCol w:w="222"/>
      </w:tblGrid>
      <w:tr w:rsidR="00096141" w:rsidRPr="00D1714F" w14:paraId="487E3C44" w14:textId="77777777" w:rsidTr="00096141">
        <w:trPr>
          <w:trHeight w:val="315"/>
        </w:trPr>
        <w:tc>
          <w:tcPr>
            <w:tcW w:w="498" w:type="dxa"/>
            <w:tcBorders>
              <w:top w:val="nil"/>
              <w:left w:val="nil"/>
              <w:bottom w:val="nil"/>
              <w:right w:val="nil"/>
            </w:tcBorders>
            <w:shd w:val="clear" w:color="auto" w:fill="auto"/>
            <w:noWrap/>
            <w:vAlign w:val="bottom"/>
            <w:hideMark/>
          </w:tcPr>
          <w:p w14:paraId="4F28F39D"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498" w:type="dxa"/>
            <w:tcBorders>
              <w:top w:val="nil"/>
              <w:left w:val="nil"/>
              <w:bottom w:val="nil"/>
              <w:right w:val="nil"/>
            </w:tcBorders>
            <w:shd w:val="clear" w:color="auto" w:fill="auto"/>
            <w:noWrap/>
            <w:vAlign w:val="bottom"/>
            <w:hideMark/>
          </w:tcPr>
          <w:p w14:paraId="7116A9BF"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549" w:type="dxa"/>
            <w:tcBorders>
              <w:top w:val="nil"/>
              <w:left w:val="nil"/>
              <w:bottom w:val="nil"/>
              <w:right w:val="nil"/>
            </w:tcBorders>
            <w:shd w:val="clear" w:color="auto" w:fill="auto"/>
            <w:noWrap/>
            <w:vAlign w:val="bottom"/>
            <w:hideMark/>
          </w:tcPr>
          <w:p w14:paraId="0D7AEAD1"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616" w:type="dxa"/>
            <w:tcBorders>
              <w:top w:val="nil"/>
              <w:left w:val="nil"/>
              <w:bottom w:val="nil"/>
              <w:right w:val="nil"/>
            </w:tcBorders>
            <w:shd w:val="clear" w:color="auto" w:fill="auto"/>
            <w:noWrap/>
            <w:vAlign w:val="bottom"/>
            <w:hideMark/>
          </w:tcPr>
          <w:p w14:paraId="3F8F1317"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1561" w:type="dxa"/>
            <w:tcBorders>
              <w:top w:val="nil"/>
              <w:left w:val="nil"/>
              <w:bottom w:val="nil"/>
              <w:right w:val="nil"/>
            </w:tcBorders>
            <w:shd w:val="clear" w:color="auto" w:fill="auto"/>
            <w:noWrap/>
            <w:vAlign w:val="bottom"/>
            <w:hideMark/>
          </w:tcPr>
          <w:p w14:paraId="6EDC37EA"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1912" w:type="dxa"/>
            <w:tcBorders>
              <w:top w:val="nil"/>
              <w:left w:val="nil"/>
              <w:bottom w:val="nil"/>
              <w:right w:val="nil"/>
            </w:tcBorders>
            <w:shd w:val="clear" w:color="auto" w:fill="auto"/>
            <w:noWrap/>
            <w:vAlign w:val="bottom"/>
            <w:hideMark/>
          </w:tcPr>
          <w:p w14:paraId="1159EEB1"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2113" w:type="dxa"/>
            <w:tcBorders>
              <w:top w:val="nil"/>
              <w:left w:val="nil"/>
              <w:bottom w:val="nil"/>
              <w:right w:val="nil"/>
            </w:tcBorders>
            <w:shd w:val="clear" w:color="auto" w:fill="auto"/>
            <w:noWrap/>
            <w:vAlign w:val="bottom"/>
            <w:hideMark/>
          </w:tcPr>
          <w:p w14:paraId="4226B852"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1056" w:type="dxa"/>
            <w:tcBorders>
              <w:top w:val="nil"/>
              <w:left w:val="nil"/>
              <w:bottom w:val="nil"/>
              <w:right w:val="nil"/>
            </w:tcBorders>
            <w:shd w:val="clear" w:color="auto" w:fill="auto"/>
            <w:noWrap/>
            <w:vAlign w:val="bottom"/>
            <w:hideMark/>
          </w:tcPr>
          <w:p w14:paraId="6279E838"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1096" w:type="dxa"/>
            <w:tcBorders>
              <w:top w:val="nil"/>
              <w:left w:val="nil"/>
              <w:bottom w:val="nil"/>
              <w:right w:val="nil"/>
            </w:tcBorders>
            <w:shd w:val="clear" w:color="auto" w:fill="auto"/>
            <w:noWrap/>
            <w:vAlign w:val="bottom"/>
            <w:hideMark/>
          </w:tcPr>
          <w:p w14:paraId="79CEA2A7"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1356" w:type="dxa"/>
            <w:tcBorders>
              <w:top w:val="nil"/>
              <w:left w:val="nil"/>
              <w:bottom w:val="nil"/>
              <w:right w:val="nil"/>
            </w:tcBorders>
            <w:shd w:val="clear" w:color="auto" w:fill="auto"/>
            <w:noWrap/>
            <w:vAlign w:val="bottom"/>
            <w:hideMark/>
          </w:tcPr>
          <w:p w14:paraId="0742D99B"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1356" w:type="dxa"/>
            <w:tcBorders>
              <w:top w:val="nil"/>
              <w:left w:val="nil"/>
              <w:bottom w:val="nil"/>
              <w:right w:val="nil"/>
            </w:tcBorders>
            <w:shd w:val="clear" w:color="auto" w:fill="auto"/>
            <w:noWrap/>
            <w:vAlign w:val="bottom"/>
            <w:hideMark/>
          </w:tcPr>
          <w:p w14:paraId="2AA2C961"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1788" w:type="dxa"/>
            <w:tcBorders>
              <w:top w:val="nil"/>
              <w:left w:val="nil"/>
              <w:bottom w:val="nil"/>
              <w:right w:val="nil"/>
            </w:tcBorders>
            <w:shd w:val="clear" w:color="auto" w:fill="auto"/>
            <w:noWrap/>
            <w:vAlign w:val="bottom"/>
            <w:hideMark/>
          </w:tcPr>
          <w:p w14:paraId="42145F50"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1483" w:type="dxa"/>
            <w:tcBorders>
              <w:top w:val="nil"/>
              <w:left w:val="nil"/>
              <w:bottom w:val="nil"/>
              <w:right w:val="nil"/>
            </w:tcBorders>
            <w:shd w:val="clear" w:color="auto" w:fill="auto"/>
            <w:noWrap/>
            <w:vAlign w:val="bottom"/>
            <w:hideMark/>
          </w:tcPr>
          <w:p w14:paraId="22994812"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c>
          <w:tcPr>
            <w:tcW w:w="222" w:type="dxa"/>
            <w:tcBorders>
              <w:top w:val="nil"/>
              <w:left w:val="nil"/>
              <w:bottom w:val="nil"/>
              <w:right w:val="nil"/>
            </w:tcBorders>
            <w:shd w:val="clear" w:color="auto" w:fill="auto"/>
            <w:noWrap/>
            <w:vAlign w:val="bottom"/>
            <w:hideMark/>
          </w:tcPr>
          <w:p w14:paraId="6D6EA35E"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r>
      <w:tr w:rsidR="00D1714F" w:rsidRPr="00D1714F" w14:paraId="7CAB95FD" w14:textId="77777777" w:rsidTr="00096141">
        <w:trPr>
          <w:trHeight w:val="330"/>
        </w:trPr>
        <w:tc>
          <w:tcPr>
            <w:tcW w:w="498" w:type="dxa"/>
            <w:vMerge w:val="restart"/>
            <w:tcBorders>
              <w:top w:val="single" w:sz="8" w:space="0" w:color="auto"/>
              <w:left w:val="single" w:sz="8" w:space="0" w:color="auto"/>
              <w:bottom w:val="single" w:sz="8" w:space="0" w:color="auto"/>
              <w:right w:val="single" w:sz="4" w:space="0" w:color="auto"/>
            </w:tcBorders>
            <w:shd w:val="clear" w:color="auto" w:fill="auto"/>
            <w:textDirection w:val="btLr"/>
            <w:vAlign w:val="center"/>
            <w:hideMark/>
          </w:tcPr>
          <w:p w14:paraId="2DDAE4E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Programos tikslo kodas</w:t>
            </w:r>
          </w:p>
        </w:tc>
        <w:tc>
          <w:tcPr>
            <w:tcW w:w="498" w:type="dxa"/>
            <w:vMerge w:val="restart"/>
            <w:tcBorders>
              <w:top w:val="single" w:sz="8" w:space="0" w:color="auto"/>
              <w:left w:val="single" w:sz="4" w:space="0" w:color="auto"/>
              <w:bottom w:val="single" w:sz="8" w:space="0" w:color="auto"/>
              <w:right w:val="single" w:sz="4" w:space="0" w:color="auto"/>
            </w:tcBorders>
            <w:shd w:val="clear" w:color="auto" w:fill="auto"/>
            <w:textDirection w:val="btLr"/>
            <w:vAlign w:val="center"/>
            <w:hideMark/>
          </w:tcPr>
          <w:p w14:paraId="418D4B5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Uždavinio kodas</w:t>
            </w:r>
          </w:p>
        </w:tc>
        <w:tc>
          <w:tcPr>
            <w:tcW w:w="549" w:type="dxa"/>
            <w:vMerge w:val="restart"/>
            <w:tcBorders>
              <w:top w:val="single" w:sz="8" w:space="0" w:color="auto"/>
              <w:left w:val="single" w:sz="4" w:space="0" w:color="auto"/>
              <w:bottom w:val="single" w:sz="8" w:space="0" w:color="auto"/>
              <w:right w:val="single" w:sz="4" w:space="0" w:color="auto"/>
            </w:tcBorders>
            <w:shd w:val="clear" w:color="auto" w:fill="auto"/>
            <w:textDirection w:val="btLr"/>
            <w:vAlign w:val="center"/>
            <w:hideMark/>
          </w:tcPr>
          <w:p w14:paraId="64900A0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Priemonės kodas</w:t>
            </w:r>
          </w:p>
        </w:tc>
        <w:tc>
          <w:tcPr>
            <w:tcW w:w="616" w:type="dxa"/>
            <w:vMerge w:val="restart"/>
            <w:tcBorders>
              <w:top w:val="single" w:sz="8" w:space="0" w:color="auto"/>
              <w:left w:val="single" w:sz="4" w:space="0" w:color="auto"/>
              <w:bottom w:val="single" w:sz="8" w:space="0" w:color="auto"/>
              <w:right w:val="single" w:sz="4" w:space="0" w:color="auto"/>
            </w:tcBorders>
            <w:shd w:val="clear" w:color="auto" w:fill="auto"/>
            <w:textDirection w:val="btLr"/>
            <w:vAlign w:val="center"/>
            <w:hideMark/>
          </w:tcPr>
          <w:p w14:paraId="04DD2B40" w14:textId="77777777" w:rsidR="00D1714F" w:rsidRPr="00D1714F" w:rsidRDefault="00D1714F" w:rsidP="00D1714F">
            <w:pPr>
              <w:spacing w:after="0" w:line="240" w:lineRule="auto"/>
              <w:jc w:val="center"/>
              <w:rPr>
                <w:rFonts w:ascii="Times New Roman" w:eastAsia="Times New Roman" w:hAnsi="Times New Roman" w:cs="Times New Roman"/>
                <w:kern w:val="0"/>
                <w:sz w:val="24"/>
                <w:szCs w:val="24"/>
                <w:lang w:eastAsia="lt-LT"/>
                <w14:ligatures w14:val="none"/>
              </w:rPr>
            </w:pPr>
            <w:proofErr w:type="spellStart"/>
            <w:r w:rsidRPr="00D1714F">
              <w:rPr>
                <w:rFonts w:ascii="Times New Roman" w:eastAsia="Times New Roman" w:hAnsi="Times New Roman" w:cs="Times New Roman"/>
                <w:kern w:val="0"/>
                <w:sz w:val="24"/>
                <w:szCs w:val="24"/>
                <w:lang w:eastAsia="lt-LT"/>
                <w14:ligatures w14:val="none"/>
              </w:rPr>
              <w:t>Papriemonės</w:t>
            </w:r>
            <w:proofErr w:type="spellEnd"/>
            <w:r w:rsidRPr="00D1714F">
              <w:rPr>
                <w:rFonts w:ascii="Times New Roman" w:eastAsia="Times New Roman" w:hAnsi="Times New Roman" w:cs="Times New Roman"/>
                <w:kern w:val="0"/>
                <w:sz w:val="24"/>
                <w:szCs w:val="24"/>
                <w:lang w:eastAsia="lt-LT"/>
                <w14:ligatures w14:val="none"/>
              </w:rPr>
              <w:t xml:space="preserve"> kodas</w:t>
            </w:r>
          </w:p>
        </w:tc>
        <w:tc>
          <w:tcPr>
            <w:tcW w:w="3473" w:type="dxa"/>
            <w:gridSpan w:val="2"/>
            <w:vMerge w:val="restart"/>
            <w:tcBorders>
              <w:top w:val="single" w:sz="8" w:space="0" w:color="auto"/>
              <w:left w:val="single" w:sz="4" w:space="0" w:color="auto"/>
              <w:bottom w:val="single" w:sz="8" w:space="0" w:color="auto"/>
              <w:right w:val="nil"/>
            </w:tcBorders>
            <w:shd w:val="clear" w:color="auto" w:fill="auto"/>
            <w:vAlign w:val="center"/>
            <w:hideMark/>
          </w:tcPr>
          <w:p w14:paraId="33D0EA0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Pavadinimas</w:t>
            </w:r>
          </w:p>
        </w:tc>
        <w:tc>
          <w:tcPr>
            <w:tcW w:w="4265"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0AED5B9" w14:textId="77777777" w:rsidR="00D1714F" w:rsidRPr="00D1714F" w:rsidRDefault="00D1714F" w:rsidP="00D1714F">
            <w:pPr>
              <w:spacing w:after="0" w:line="240" w:lineRule="auto"/>
              <w:jc w:val="center"/>
              <w:rPr>
                <w:rFonts w:ascii="Times New Roman" w:eastAsia="Times New Roman" w:hAnsi="Times New Roman" w:cs="Times New Roman"/>
                <w:i/>
                <w:iCs/>
                <w:color w:val="000000"/>
                <w:kern w:val="0"/>
                <w:sz w:val="24"/>
                <w:szCs w:val="24"/>
                <w:lang w:eastAsia="lt-LT"/>
                <w14:ligatures w14:val="none"/>
              </w:rPr>
            </w:pPr>
            <w:r w:rsidRPr="00D1714F">
              <w:rPr>
                <w:rFonts w:ascii="Times New Roman" w:eastAsia="Times New Roman" w:hAnsi="Times New Roman" w:cs="Times New Roman"/>
                <w:i/>
                <w:iCs/>
                <w:color w:val="000000"/>
                <w:kern w:val="0"/>
                <w:sz w:val="24"/>
                <w:szCs w:val="24"/>
                <w:lang w:eastAsia="lt-LT"/>
                <w14:ligatures w14:val="none"/>
              </w:rPr>
              <w:t>2</w:t>
            </w:r>
            <w:r w:rsidRPr="00D1714F">
              <w:rPr>
                <w:rFonts w:ascii="Times New Roman" w:eastAsia="Times New Roman" w:hAnsi="Times New Roman" w:cs="Times New Roman"/>
                <w:color w:val="000000"/>
                <w:kern w:val="0"/>
                <w:sz w:val="24"/>
                <w:szCs w:val="24"/>
                <w:lang w:eastAsia="lt-LT"/>
                <w14:ligatures w14:val="none"/>
              </w:rPr>
              <w:t>025-ųjų metų</w:t>
            </w:r>
          </w:p>
        </w:tc>
        <w:tc>
          <w:tcPr>
            <w:tcW w:w="2712"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E4A0979" w14:textId="77777777" w:rsidR="00D1714F" w:rsidRPr="00D1714F" w:rsidRDefault="00D1714F" w:rsidP="00D1714F">
            <w:pPr>
              <w:spacing w:after="0" w:line="240" w:lineRule="auto"/>
              <w:jc w:val="center"/>
              <w:rPr>
                <w:rFonts w:ascii="Times New Roman" w:eastAsia="Times New Roman" w:hAnsi="Times New Roman" w:cs="Times New Roman"/>
                <w:i/>
                <w:iCs/>
                <w:color w:val="000000"/>
                <w:kern w:val="0"/>
                <w:sz w:val="24"/>
                <w:szCs w:val="24"/>
                <w:lang w:eastAsia="lt-LT"/>
                <w14:ligatures w14:val="none"/>
              </w:rPr>
            </w:pPr>
            <w:r w:rsidRPr="00D1714F">
              <w:rPr>
                <w:rFonts w:ascii="Times New Roman" w:eastAsia="Times New Roman" w:hAnsi="Times New Roman" w:cs="Times New Roman"/>
                <w:i/>
                <w:iCs/>
                <w:color w:val="000000"/>
                <w:kern w:val="0"/>
                <w:sz w:val="24"/>
                <w:szCs w:val="24"/>
                <w:lang w:eastAsia="lt-LT"/>
                <w14:ligatures w14:val="none"/>
              </w:rPr>
              <w:t>2</w:t>
            </w:r>
            <w:r w:rsidRPr="00D1714F">
              <w:rPr>
                <w:rFonts w:ascii="Times New Roman" w:eastAsia="Times New Roman" w:hAnsi="Times New Roman" w:cs="Times New Roman"/>
                <w:color w:val="000000"/>
                <w:kern w:val="0"/>
                <w:sz w:val="24"/>
                <w:szCs w:val="24"/>
                <w:lang w:eastAsia="lt-LT"/>
                <w14:ligatures w14:val="none"/>
              </w:rPr>
              <w:t>025-ųjų metų asignavimai</w:t>
            </w:r>
          </w:p>
        </w:tc>
        <w:tc>
          <w:tcPr>
            <w:tcW w:w="1788" w:type="dxa"/>
            <w:vMerge w:val="restart"/>
            <w:tcBorders>
              <w:top w:val="single" w:sz="8" w:space="0" w:color="auto"/>
              <w:left w:val="nil"/>
              <w:bottom w:val="single" w:sz="8" w:space="0" w:color="auto"/>
              <w:right w:val="nil"/>
            </w:tcBorders>
            <w:shd w:val="clear" w:color="auto" w:fill="auto"/>
            <w:vAlign w:val="center"/>
            <w:hideMark/>
          </w:tcPr>
          <w:p w14:paraId="795A5D1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Bendra informacija apie pasiektus rezultatus</w:t>
            </w:r>
          </w:p>
        </w:tc>
        <w:tc>
          <w:tcPr>
            <w:tcW w:w="148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AB332F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Paaiškinimas dėl nukrypimų</w:t>
            </w:r>
          </w:p>
        </w:tc>
        <w:tc>
          <w:tcPr>
            <w:tcW w:w="222" w:type="dxa"/>
            <w:tcBorders>
              <w:top w:val="nil"/>
              <w:left w:val="nil"/>
              <w:bottom w:val="nil"/>
              <w:right w:val="nil"/>
            </w:tcBorders>
            <w:shd w:val="clear" w:color="auto" w:fill="auto"/>
            <w:noWrap/>
            <w:vAlign w:val="bottom"/>
            <w:hideMark/>
          </w:tcPr>
          <w:p w14:paraId="67B743A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p>
        </w:tc>
      </w:tr>
      <w:tr w:rsidR="00D1714F" w:rsidRPr="00D1714F" w14:paraId="00F770FE" w14:textId="77777777" w:rsidTr="00096141">
        <w:trPr>
          <w:trHeight w:val="315"/>
        </w:trPr>
        <w:tc>
          <w:tcPr>
            <w:tcW w:w="498" w:type="dxa"/>
            <w:vMerge/>
            <w:tcBorders>
              <w:top w:val="single" w:sz="8" w:space="0" w:color="auto"/>
              <w:left w:val="single" w:sz="8" w:space="0" w:color="auto"/>
              <w:bottom w:val="single" w:sz="8" w:space="0" w:color="auto"/>
              <w:right w:val="single" w:sz="4" w:space="0" w:color="auto"/>
            </w:tcBorders>
            <w:vAlign w:val="center"/>
            <w:hideMark/>
          </w:tcPr>
          <w:p w14:paraId="5DA604D1"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498" w:type="dxa"/>
            <w:vMerge/>
            <w:tcBorders>
              <w:top w:val="single" w:sz="8" w:space="0" w:color="auto"/>
              <w:left w:val="single" w:sz="4" w:space="0" w:color="auto"/>
              <w:bottom w:val="single" w:sz="8" w:space="0" w:color="auto"/>
              <w:right w:val="single" w:sz="4" w:space="0" w:color="auto"/>
            </w:tcBorders>
            <w:vAlign w:val="center"/>
            <w:hideMark/>
          </w:tcPr>
          <w:p w14:paraId="4513B425"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549" w:type="dxa"/>
            <w:vMerge/>
            <w:tcBorders>
              <w:top w:val="single" w:sz="8" w:space="0" w:color="auto"/>
              <w:left w:val="single" w:sz="4" w:space="0" w:color="auto"/>
              <w:bottom w:val="single" w:sz="8" w:space="0" w:color="auto"/>
              <w:right w:val="single" w:sz="4" w:space="0" w:color="auto"/>
            </w:tcBorders>
            <w:vAlign w:val="center"/>
            <w:hideMark/>
          </w:tcPr>
          <w:p w14:paraId="1FF2D0B3"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616" w:type="dxa"/>
            <w:vMerge/>
            <w:tcBorders>
              <w:top w:val="single" w:sz="8" w:space="0" w:color="auto"/>
              <w:left w:val="single" w:sz="4" w:space="0" w:color="auto"/>
              <w:bottom w:val="single" w:sz="8" w:space="0" w:color="auto"/>
              <w:right w:val="single" w:sz="4" w:space="0" w:color="auto"/>
            </w:tcBorders>
            <w:vAlign w:val="center"/>
            <w:hideMark/>
          </w:tcPr>
          <w:p w14:paraId="413D3406" w14:textId="77777777" w:rsidR="00D1714F" w:rsidRPr="00D1714F" w:rsidRDefault="00D1714F" w:rsidP="00D1714F">
            <w:pPr>
              <w:spacing w:after="0" w:line="240" w:lineRule="auto"/>
              <w:rPr>
                <w:rFonts w:ascii="Times New Roman" w:eastAsia="Times New Roman" w:hAnsi="Times New Roman" w:cs="Times New Roman"/>
                <w:kern w:val="0"/>
                <w:sz w:val="24"/>
                <w:szCs w:val="24"/>
                <w:lang w:eastAsia="lt-LT"/>
                <w14:ligatures w14:val="none"/>
              </w:rPr>
            </w:pPr>
          </w:p>
        </w:tc>
        <w:tc>
          <w:tcPr>
            <w:tcW w:w="3473" w:type="dxa"/>
            <w:gridSpan w:val="2"/>
            <w:vMerge/>
            <w:tcBorders>
              <w:top w:val="single" w:sz="8" w:space="0" w:color="auto"/>
              <w:left w:val="single" w:sz="4" w:space="0" w:color="auto"/>
              <w:bottom w:val="single" w:sz="8" w:space="0" w:color="auto"/>
              <w:right w:val="nil"/>
            </w:tcBorders>
            <w:vAlign w:val="center"/>
            <w:hideMark/>
          </w:tcPr>
          <w:p w14:paraId="6401B194"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4265" w:type="dxa"/>
            <w:gridSpan w:val="3"/>
            <w:vMerge/>
            <w:tcBorders>
              <w:top w:val="single" w:sz="8" w:space="0" w:color="auto"/>
              <w:left w:val="single" w:sz="8" w:space="0" w:color="auto"/>
              <w:bottom w:val="single" w:sz="8" w:space="0" w:color="auto"/>
              <w:right w:val="single" w:sz="8" w:space="0" w:color="auto"/>
            </w:tcBorders>
            <w:vAlign w:val="center"/>
            <w:hideMark/>
          </w:tcPr>
          <w:p w14:paraId="30066E15" w14:textId="77777777" w:rsidR="00D1714F" w:rsidRPr="00D1714F" w:rsidRDefault="00D1714F" w:rsidP="00D1714F">
            <w:pPr>
              <w:spacing w:after="0" w:line="240" w:lineRule="auto"/>
              <w:rPr>
                <w:rFonts w:ascii="Times New Roman" w:eastAsia="Times New Roman" w:hAnsi="Times New Roman" w:cs="Times New Roman"/>
                <w:i/>
                <w:iCs/>
                <w:color w:val="000000"/>
                <w:kern w:val="0"/>
                <w:sz w:val="24"/>
                <w:szCs w:val="24"/>
                <w:lang w:eastAsia="lt-LT"/>
                <w14:ligatures w14:val="none"/>
              </w:rPr>
            </w:pPr>
          </w:p>
        </w:tc>
        <w:tc>
          <w:tcPr>
            <w:tcW w:w="2712" w:type="dxa"/>
            <w:gridSpan w:val="2"/>
            <w:vMerge/>
            <w:tcBorders>
              <w:top w:val="single" w:sz="8" w:space="0" w:color="auto"/>
              <w:left w:val="single" w:sz="8" w:space="0" w:color="auto"/>
              <w:bottom w:val="single" w:sz="8" w:space="0" w:color="auto"/>
              <w:right w:val="single" w:sz="8" w:space="0" w:color="auto"/>
            </w:tcBorders>
            <w:vAlign w:val="center"/>
            <w:hideMark/>
          </w:tcPr>
          <w:p w14:paraId="01B9E404" w14:textId="77777777" w:rsidR="00D1714F" w:rsidRPr="00D1714F" w:rsidRDefault="00D1714F" w:rsidP="00D1714F">
            <w:pPr>
              <w:spacing w:after="0" w:line="240" w:lineRule="auto"/>
              <w:rPr>
                <w:rFonts w:ascii="Times New Roman" w:eastAsia="Times New Roman" w:hAnsi="Times New Roman" w:cs="Times New Roman"/>
                <w:i/>
                <w:iCs/>
                <w:color w:val="000000"/>
                <w:kern w:val="0"/>
                <w:sz w:val="24"/>
                <w:szCs w:val="24"/>
                <w:lang w:eastAsia="lt-LT"/>
                <w14:ligatures w14:val="none"/>
              </w:rPr>
            </w:pPr>
          </w:p>
        </w:tc>
        <w:tc>
          <w:tcPr>
            <w:tcW w:w="1788" w:type="dxa"/>
            <w:vMerge/>
            <w:tcBorders>
              <w:top w:val="single" w:sz="8" w:space="0" w:color="auto"/>
              <w:left w:val="nil"/>
              <w:bottom w:val="single" w:sz="8" w:space="0" w:color="auto"/>
              <w:right w:val="nil"/>
            </w:tcBorders>
            <w:vAlign w:val="center"/>
            <w:hideMark/>
          </w:tcPr>
          <w:p w14:paraId="536D0C66"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83" w:type="dxa"/>
            <w:vMerge/>
            <w:tcBorders>
              <w:top w:val="single" w:sz="8" w:space="0" w:color="auto"/>
              <w:left w:val="single" w:sz="8" w:space="0" w:color="auto"/>
              <w:bottom w:val="single" w:sz="8" w:space="0" w:color="auto"/>
              <w:right w:val="single" w:sz="8" w:space="0" w:color="auto"/>
            </w:tcBorders>
            <w:vAlign w:val="center"/>
            <w:hideMark/>
          </w:tcPr>
          <w:p w14:paraId="19817F93"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22" w:type="dxa"/>
            <w:tcBorders>
              <w:top w:val="nil"/>
              <w:left w:val="nil"/>
              <w:bottom w:val="nil"/>
              <w:right w:val="nil"/>
            </w:tcBorders>
            <w:shd w:val="clear" w:color="auto" w:fill="auto"/>
            <w:noWrap/>
            <w:vAlign w:val="bottom"/>
            <w:hideMark/>
          </w:tcPr>
          <w:p w14:paraId="1807DEB4" w14:textId="77777777" w:rsidR="00D1714F" w:rsidRPr="00D1714F" w:rsidRDefault="00D1714F" w:rsidP="00D1714F">
            <w:pPr>
              <w:spacing w:after="0" w:line="240" w:lineRule="auto"/>
              <w:rPr>
                <w:rFonts w:ascii="Times New Roman" w:eastAsia="Times New Roman" w:hAnsi="Times New Roman" w:cs="Times New Roman"/>
                <w:kern w:val="0"/>
                <w:sz w:val="20"/>
                <w:szCs w:val="20"/>
                <w:lang w:eastAsia="lt-LT"/>
                <w14:ligatures w14:val="none"/>
              </w:rPr>
            </w:pPr>
          </w:p>
        </w:tc>
      </w:tr>
      <w:tr w:rsidR="00D1714F" w:rsidRPr="00D1714F" w14:paraId="0406E982" w14:textId="77777777" w:rsidTr="00096141">
        <w:trPr>
          <w:trHeight w:val="1710"/>
        </w:trPr>
        <w:tc>
          <w:tcPr>
            <w:tcW w:w="498" w:type="dxa"/>
            <w:vMerge/>
            <w:tcBorders>
              <w:top w:val="single" w:sz="8" w:space="0" w:color="auto"/>
              <w:left w:val="single" w:sz="8" w:space="0" w:color="auto"/>
              <w:bottom w:val="single" w:sz="8" w:space="0" w:color="auto"/>
              <w:right w:val="single" w:sz="4" w:space="0" w:color="auto"/>
            </w:tcBorders>
            <w:vAlign w:val="center"/>
            <w:hideMark/>
          </w:tcPr>
          <w:p w14:paraId="2FB66C55"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498" w:type="dxa"/>
            <w:vMerge/>
            <w:tcBorders>
              <w:top w:val="single" w:sz="8" w:space="0" w:color="auto"/>
              <w:left w:val="single" w:sz="4" w:space="0" w:color="auto"/>
              <w:bottom w:val="single" w:sz="8" w:space="0" w:color="auto"/>
              <w:right w:val="single" w:sz="4" w:space="0" w:color="auto"/>
            </w:tcBorders>
            <w:vAlign w:val="center"/>
            <w:hideMark/>
          </w:tcPr>
          <w:p w14:paraId="0466CB3B"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549" w:type="dxa"/>
            <w:vMerge/>
            <w:tcBorders>
              <w:top w:val="single" w:sz="8" w:space="0" w:color="auto"/>
              <w:left w:val="single" w:sz="4" w:space="0" w:color="auto"/>
              <w:bottom w:val="single" w:sz="8" w:space="0" w:color="auto"/>
              <w:right w:val="single" w:sz="4" w:space="0" w:color="auto"/>
            </w:tcBorders>
            <w:vAlign w:val="center"/>
            <w:hideMark/>
          </w:tcPr>
          <w:p w14:paraId="768F46F2"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616" w:type="dxa"/>
            <w:vMerge/>
            <w:tcBorders>
              <w:top w:val="single" w:sz="8" w:space="0" w:color="auto"/>
              <w:left w:val="single" w:sz="4" w:space="0" w:color="auto"/>
              <w:bottom w:val="single" w:sz="8" w:space="0" w:color="auto"/>
              <w:right w:val="single" w:sz="4" w:space="0" w:color="auto"/>
            </w:tcBorders>
            <w:vAlign w:val="center"/>
            <w:hideMark/>
          </w:tcPr>
          <w:p w14:paraId="71A1B66C" w14:textId="77777777" w:rsidR="00D1714F" w:rsidRPr="00D1714F" w:rsidRDefault="00D1714F" w:rsidP="00D1714F">
            <w:pPr>
              <w:spacing w:after="0" w:line="240" w:lineRule="auto"/>
              <w:rPr>
                <w:rFonts w:ascii="Times New Roman" w:eastAsia="Times New Roman" w:hAnsi="Times New Roman" w:cs="Times New Roman"/>
                <w:kern w:val="0"/>
                <w:sz w:val="24"/>
                <w:szCs w:val="24"/>
                <w:lang w:eastAsia="lt-LT"/>
                <w14:ligatures w14:val="none"/>
              </w:rPr>
            </w:pPr>
          </w:p>
        </w:tc>
        <w:tc>
          <w:tcPr>
            <w:tcW w:w="3473" w:type="dxa"/>
            <w:gridSpan w:val="2"/>
            <w:vMerge/>
            <w:tcBorders>
              <w:top w:val="single" w:sz="8" w:space="0" w:color="auto"/>
              <w:left w:val="single" w:sz="4" w:space="0" w:color="auto"/>
              <w:bottom w:val="single" w:sz="8" w:space="0" w:color="auto"/>
              <w:right w:val="nil"/>
            </w:tcBorders>
            <w:vAlign w:val="center"/>
            <w:hideMark/>
          </w:tcPr>
          <w:p w14:paraId="63E0433F"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13" w:type="dxa"/>
            <w:tcBorders>
              <w:top w:val="nil"/>
              <w:left w:val="single" w:sz="8" w:space="0" w:color="auto"/>
              <w:bottom w:val="single" w:sz="8" w:space="0" w:color="auto"/>
              <w:right w:val="single" w:sz="8" w:space="0" w:color="auto"/>
            </w:tcBorders>
            <w:shd w:val="clear" w:color="auto" w:fill="auto"/>
            <w:vAlign w:val="center"/>
            <w:hideMark/>
          </w:tcPr>
          <w:p w14:paraId="2D80A506" w14:textId="77777777" w:rsidR="00D1714F" w:rsidRPr="00D1714F" w:rsidRDefault="00D1714F" w:rsidP="00D1714F">
            <w:pPr>
              <w:spacing w:after="0" w:line="240" w:lineRule="auto"/>
              <w:jc w:val="center"/>
              <w:rPr>
                <w:rFonts w:ascii="Times New Roman" w:eastAsia="Times New Roman" w:hAnsi="Times New Roman" w:cs="Times New Roman"/>
                <w:kern w:val="0"/>
                <w:sz w:val="24"/>
                <w:szCs w:val="24"/>
                <w:lang w:eastAsia="lt-LT"/>
                <w14:ligatures w14:val="none"/>
              </w:rPr>
            </w:pPr>
            <w:r w:rsidRPr="00D1714F">
              <w:rPr>
                <w:rFonts w:ascii="Times New Roman" w:eastAsia="Times New Roman" w:hAnsi="Times New Roman" w:cs="Times New Roman"/>
                <w:kern w:val="0"/>
                <w:sz w:val="24"/>
                <w:szCs w:val="24"/>
                <w:lang w:eastAsia="lt-LT"/>
                <w14:ligatures w14:val="none"/>
              </w:rPr>
              <w:t xml:space="preserve"> Vertinimo  kriterijai, matavimo  vienetai</w:t>
            </w:r>
          </w:p>
        </w:tc>
        <w:tc>
          <w:tcPr>
            <w:tcW w:w="1056" w:type="dxa"/>
            <w:tcBorders>
              <w:top w:val="nil"/>
              <w:left w:val="nil"/>
              <w:bottom w:val="nil"/>
              <w:right w:val="single" w:sz="8" w:space="0" w:color="auto"/>
            </w:tcBorders>
            <w:shd w:val="clear" w:color="auto" w:fill="auto"/>
            <w:vAlign w:val="center"/>
            <w:hideMark/>
          </w:tcPr>
          <w:p w14:paraId="3B47A88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 xml:space="preserve"> Planuota pasiekti reikšmė</w:t>
            </w:r>
          </w:p>
        </w:tc>
        <w:tc>
          <w:tcPr>
            <w:tcW w:w="1096" w:type="dxa"/>
            <w:tcBorders>
              <w:top w:val="nil"/>
              <w:left w:val="nil"/>
              <w:bottom w:val="nil"/>
              <w:right w:val="single" w:sz="8" w:space="0" w:color="auto"/>
            </w:tcBorders>
            <w:shd w:val="clear" w:color="auto" w:fill="auto"/>
            <w:vAlign w:val="center"/>
            <w:hideMark/>
          </w:tcPr>
          <w:p w14:paraId="471A0D1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 xml:space="preserve"> Faktiškai pasiekta reikšmė</w:t>
            </w:r>
          </w:p>
        </w:tc>
        <w:tc>
          <w:tcPr>
            <w:tcW w:w="1356" w:type="dxa"/>
            <w:tcBorders>
              <w:top w:val="nil"/>
              <w:left w:val="nil"/>
              <w:bottom w:val="single" w:sz="8" w:space="0" w:color="auto"/>
              <w:right w:val="single" w:sz="8" w:space="0" w:color="auto"/>
            </w:tcBorders>
            <w:shd w:val="clear" w:color="auto" w:fill="auto"/>
            <w:vAlign w:val="center"/>
            <w:hideMark/>
          </w:tcPr>
          <w:p w14:paraId="4D757D2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Planuoti</w:t>
            </w:r>
          </w:p>
        </w:tc>
        <w:tc>
          <w:tcPr>
            <w:tcW w:w="1356" w:type="dxa"/>
            <w:tcBorders>
              <w:top w:val="nil"/>
              <w:left w:val="nil"/>
              <w:bottom w:val="single" w:sz="8" w:space="0" w:color="auto"/>
              <w:right w:val="single" w:sz="8" w:space="0" w:color="auto"/>
            </w:tcBorders>
            <w:shd w:val="clear" w:color="auto" w:fill="auto"/>
            <w:vAlign w:val="center"/>
            <w:hideMark/>
          </w:tcPr>
          <w:p w14:paraId="2F4F31C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 xml:space="preserve">Panaudoti  </w:t>
            </w:r>
          </w:p>
        </w:tc>
        <w:tc>
          <w:tcPr>
            <w:tcW w:w="1788" w:type="dxa"/>
            <w:vMerge/>
            <w:tcBorders>
              <w:top w:val="single" w:sz="8" w:space="0" w:color="auto"/>
              <w:left w:val="nil"/>
              <w:bottom w:val="single" w:sz="8" w:space="0" w:color="auto"/>
              <w:right w:val="nil"/>
            </w:tcBorders>
            <w:vAlign w:val="center"/>
            <w:hideMark/>
          </w:tcPr>
          <w:p w14:paraId="0C35C616"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83" w:type="dxa"/>
            <w:vMerge/>
            <w:tcBorders>
              <w:top w:val="single" w:sz="8" w:space="0" w:color="auto"/>
              <w:left w:val="single" w:sz="8" w:space="0" w:color="auto"/>
              <w:bottom w:val="single" w:sz="8" w:space="0" w:color="auto"/>
              <w:right w:val="single" w:sz="8" w:space="0" w:color="auto"/>
            </w:tcBorders>
            <w:vAlign w:val="center"/>
            <w:hideMark/>
          </w:tcPr>
          <w:p w14:paraId="05FCFA36"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22" w:type="dxa"/>
            <w:tcBorders>
              <w:top w:val="nil"/>
              <w:left w:val="nil"/>
              <w:bottom w:val="nil"/>
              <w:right w:val="nil"/>
            </w:tcBorders>
            <w:shd w:val="clear" w:color="auto" w:fill="auto"/>
            <w:noWrap/>
            <w:vAlign w:val="bottom"/>
            <w:hideMark/>
          </w:tcPr>
          <w:p w14:paraId="5517904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p>
        </w:tc>
      </w:tr>
      <w:tr w:rsidR="00D1714F" w:rsidRPr="00D1714F" w14:paraId="1A605B32" w14:textId="77777777" w:rsidTr="00096141">
        <w:trPr>
          <w:trHeight w:val="315"/>
        </w:trPr>
        <w:tc>
          <w:tcPr>
            <w:tcW w:w="15882" w:type="dxa"/>
            <w:gridSpan w:val="13"/>
            <w:tcBorders>
              <w:top w:val="single" w:sz="8" w:space="0" w:color="auto"/>
              <w:left w:val="single" w:sz="8" w:space="0" w:color="auto"/>
              <w:bottom w:val="single" w:sz="8" w:space="0" w:color="auto"/>
              <w:right w:val="single" w:sz="8" w:space="0" w:color="auto"/>
            </w:tcBorders>
            <w:shd w:val="clear" w:color="FFCC00" w:fill="FFFF00"/>
            <w:hideMark/>
          </w:tcPr>
          <w:p w14:paraId="1838E16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xml:space="preserve">01  Savivaldybės valdymo programa  </w:t>
            </w:r>
          </w:p>
        </w:tc>
        <w:tc>
          <w:tcPr>
            <w:tcW w:w="222" w:type="dxa"/>
            <w:tcBorders>
              <w:top w:val="nil"/>
              <w:left w:val="nil"/>
              <w:bottom w:val="nil"/>
              <w:right w:val="nil"/>
            </w:tcBorders>
            <w:shd w:val="clear" w:color="auto" w:fill="auto"/>
            <w:noWrap/>
            <w:vAlign w:val="bottom"/>
            <w:hideMark/>
          </w:tcPr>
          <w:p w14:paraId="592C7A6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r>
      <w:tr w:rsidR="00D1714F" w:rsidRPr="00D1714F" w14:paraId="1DC110D5" w14:textId="77777777" w:rsidTr="00096141">
        <w:trPr>
          <w:trHeight w:val="324"/>
        </w:trPr>
        <w:tc>
          <w:tcPr>
            <w:tcW w:w="498" w:type="dxa"/>
            <w:tcBorders>
              <w:top w:val="nil"/>
              <w:left w:val="single" w:sz="8" w:space="0" w:color="auto"/>
              <w:bottom w:val="single" w:sz="8" w:space="0" w:color="auto"/>
              <w:right w:val="single" w:sz="8" w:space="0" w:color="auto"/>
            </w:tcBorders>
            <w:shd w:val="clear" w:color="9DC3E6" w:fill="99CCFF"/>
            <w:noWrap/>
            <w:hideMark/>
          </w:tcPr>
          <w:p w14:paraId="7D975338"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15384" w:type="dxa"/>
            <w:gridSpan w:val="12"/>
            <w:tcBorders>
              <w:top w:val="single" w:sz="8" w:space="0" w:color="auto"/>
              <w:left w:val="nil"/>
              <w:bottom w:val="single" w:sz="8" w:space="0" w:color="auto"/>
              <w:right w:val="single" w:sz="8" w:space="0" w:color="auto"/>
            </w:tcBorders>
            <w:shd w:val="clear" w:color="9DC3E6" w:fill="99CCFF"/>
            <w:noWrap/>
            <w:hideMark/>
          </w:tcPr>
          <w:p w14:paraId="3160852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Užtikrinti efektyvų Rumšiškių kultūros centro funkcijų vykdymą</w:t>
            </w:r>
          </w:p>
        </w:tc>
        <w:tc>
          <w:tcPr>
            <w:tcW w:w="222" w:type="dxa"/>
            <w:tcBorders>
              <w:top w:val="nil"/>
              <w:left w:val="nil"/>
              <w:bottom w:val="nil"/>
              <w:right w:val="nil"/>
            </w:tcBorders>
            <w:shd w:val="clear" w:color="auto" w:fill="auto"/>
            <w:noWrap/>
            <w:vAlign w:val="bottom"/>
            <w:hideMark/>
          </w:tcPr>
          <w:p w14:paraId="5EE1F6A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r>
      <w:tr w:rsidR="00D1714F" w:rsidRPr="00D1714F" w14:paraId="6DE3C99B" w14:textId="77777777" w:rsidTr="00096141">
        <w:trPr>
          <w:trHeight w:val="315"/>
        </w:trPr>
        <w:tc>
          <w:tcPr>
            <w:tcW w:w="498" w:type="dxa"/>
            <w:tcBorders>
              <w:top w:val="nil"/>
              <w:left w:val="single" w:sz="8" w:space="0" w:color="auto"/>
              <w:bottom w:val="nil"/>
              <w:right w:val="single" w:sz="8" w:space="0" w:color="auto"/>
            </w:tcBorders>
            <w:shd w:val="clear" w:color="9DC3E6" w:fill="99CCFF"/>
            <w:noWrap/>
            <w:hideMark/>
          </w:tcPr>
          <w:p w14:paraId="12AF87E2"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498" w:type="dxa"/>
            <w:tcBorders>
              <w:top w:val="nil"/>
              <w:left w:val="nil"/>
              <w:bottom w:val="nil"/>
              <w:right w:val="single" w:sz="8" w:space="0" w:color="auto"/>
            </w:tcBorders>
            <w:shd w:val="clear" w:color="CCFFFF" w:fill="CCFFCC"/>
            <w:noWrap/>
            <w:hideMark/>
          </w:tcPr>
          <w:p w14:paraId="72FCAE08"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14886" w:type="dxa"/>
            <w:gridSpan w:val="11"/>
            <w:tcBorders>
              <w:top w:val="single" w:sz="8" w:space="0" w:color="auto"/>
              <w:left w:val="nil"/>
              <w:bottom w:val="single" w:sz="8" w:space="0" w:color="auto"/>
              <w:right w:val="single" w:sz="8" w:space="0" w:color="auto"/>
            </w:tcBorders>
            <w:shd w:val="clear" w:color="CCFFFF" w:fill="CCFFCC"/>
            <w:hideMark/>
          </w:tcPr>
          <w:p w14:paraId="62AD6D4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Organizuoti Rumšiškių kultūros centro bendrųjų funkcijų įgyvendinimą</w:t>
            </w:r>
          </w:p>
        </w:tc>
        <w:tc>
          <w:tcPr>
            <w:tcW w:w="222" w:type="dxa"/>
            <w:tcBorders>
              <w:top w:val="nil"/>
              <w:left w:val="nil"/>
              <w:bottom w:val="nil"/>
              <w:right w:val="nil"/>
            </w:tcBorders>
            <w:shd w:val="clear" w:color="auto" w:fill="auto"/>
            <w:noWrap/>
            <w:vAlign w:val="bottom"/>
            <w:hideMark/>
          </w:tcPr>
          <w:p w14:paraId="324721A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r>
      <w:tr w:rsidR="00D1714F" w:rsidRPr="00D1714F" w14:paraId="12A15080" w14:textId="77777777" w:rsidTr="00096141">
        <w:trPr>
          <w:trHeight w:val="360"/>
        </w:trPr>
        <w:tc>
          <w:tcPr>
            <w:tcW w:w="498" w:type="dxa"/>
            <w:vMerge w:val="restart"/>
            <w:tcBorders>
              <w:top w:val="single" w:sz="8" w:space="0" w:color="auto"/>
              <w:left w:val="single" w:sz="8" w:space="0" w:color="auto"/>
              <w:bottom w:val="single" w:sz="8" w:space="0" w:color="auto"/>
              <w:right w:val="single" w:sz="8" w:space="0" w:color="auto"/>
            </w:tcBorders>
            <w:shd w:val="clear" w:color="9DC3E6" w:fill="99CCFF"/>
            <w:noWrap/>
            <w:hideMark/>
          </w:tcPr>
          <w:p w14:paraId="56BA1E64"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498" w:type="dxa"/>
            <w:vMerge w:val="restart"/>
            <w:tcBorders>
              <w:top w:val="single" w:sz="8" w:space="0" w:color="auto"/>
              <w:left w:val="single" w:sz="8" w:space="0" w:color="auto"/>
              <w:bottom w:val="single" w:sz="8" w:space="0" w:color="auto"/>
              <w:right w:val="single" w:sz="8" w:space="0" w:color="auto"/>
            </w:tcBorders>
            <w:shd w:val="clear" w:color="CCFFFF" w:fill="CCFFCC"/>
            <w:noWrap/>
            <w:hideMark/>
          </w:tcPr>
          <w:p w14:paraId="3D2CCF80"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549" w:type="dxa"/>
            <w:vMerge w:val="restart"/>
            <w:tcBorders>
              <w:top w:val="nil"/>
              <w:left w:val="single" w:sz="8" w:space="0" w:color="auto"/>
              <w:bottom w:val="nil"/>
              <w:right w:val="single" w:sz="8" w:space="0" w:color="auto"/>
            </w:tcBorders>
            <w:shd w:val="clear" w:color="D9D9D9" w:fill="D0CECE"/>
            <w:noWrap/>
            <w:hideMark/>
          </w:tcPr>
          <w:p w14:paraId="7B212DEC"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616" w:type="dxa"/>
            <w:tcBorders>
              <w:top w:val="nil"/>
              <w:left w:val="nil"/>
              <w:bottom w:val="single" w:sz="8" w:space="0" w:color="auto"/>
              <w:right w:val="nil"/>
            </w:tcBorders>
            <w:shd w:val="clear" w:color="C0C0C0" w:fill="BFBFBF"/>
            <w:noWrap/>
            <w:hideMark/>
          </w:tcPr>
          <w:p w14:paraId="42EBC16D"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2238" w:type="dxa"/>
            <w:gridSpan w:val="8"/>
            <w:tcBorders>
              <w:top w:val="single" w:sz="8" w:space="0" w:color="auto"/>
              <w:left w:val="single" w:sz="8" w:space="0" w:color="auto"/>
              <w:bottom w:val="single" w:sz="8" w:space="0" w:color="auto"/>
              <w:right w:val="single" w:sz="8" w:space="0" w:color="auto"/>
            </w:tcBorders>
            <w:shd w:val="clear" w:color="D9D9D9" w:fill="D0CECE"/>
            <w:hideMark/>
          </w:tcPr>
          <w:p w14:paraId="696854D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Organizuoti Rumšiškių kultūros centro darbą, kad būtų įgyvendinami kultūros centro tikslai ir atliekamos nustatytos funkcijos</w:t>
            </w:r>
          </w:p>
        </w:tc>
        <w:tc>
          <w:tcPr>
            <w:tcW w:w="1483" w:type="dxa"/>
            <w:tcBorders>
              <w:top w:val="nil"/>
              <w:left w:val="single" w:sz="4" w:space="0" w:color="auto"/>
              <w:bottom w:val="single" w:sz="8" w:space="0" w:color="auto"/>
              <w:right w:val="single" w:sz="8" w:space="0" w:color="auto"/>
            </w:tcBorders>
            <w:shd w:val="clear" w:color="C0C0C0" w:fill="BFBFBF"/>
            <w:noWrap/>
            <w:vAlign w:val="center"/>
            <w:hideMark/>
          </w:tcPr>
          <w:p w14:paraId="628B27E0"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0F859492"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r>
      <w:tr w:rsidR="00D1714F" w:rsidRPr="00D1714F" w14:paraId="1C650E3B" w14:textId="77777777" w:rsidTr="00096141">
        <w:trPr>
          <w:trHeight w:val="39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5199FF7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1BEA3E3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0461907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val="restart"/>
            <w:tcBorders>
              <w:top w:val="single" w:sz="4" w:space="0" w:color="auto"/>
              <w:left w:val="nil"/>
              <w:bottom w:val="single" w:sz="4" w:space="0" w:color="auto"/>
              <w:right w:val="single" w:sz="4" w:space="0" w:color="auto"/>
            </w:tcBorders>
            <w:shd w:val="clear" w:color="auto" w:fill="auto"/>
            <w:noWrap/>
            <w:hideMark/>
          </w:tcPr>
          <w:p w14:paraId="2DF0A9FB"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01</w:t>
            </w:r>
          </w:p>
        </w:tc>
        <w:tc>
          <w:tcPr>
            <w:tcW w:w="3473" w:type="dxa"/>
            <w:gridSpan w:val="2"/>
            <w:vMerge w:val="restart"/>
            <w:tcBorders>
              <w:top w:val="nil"/>
              <w:left w:val="single" w:sz="4" w:space="0" w:color="auto"/>
              <w:bottom w:val="single" w:sz="4" w:space="0" w:color="auto"/>
              <w:right w:val="single" w:sz="4" w:space="0" w:color="auto"/>
            </w:tcBorders>
            <w:shd w:val="clear" w:color="FFFFCC" w:fill="FFFFFF"/>
            <w:vAlign w:val="center"/>
            <w:hideMark/>
          </w:tcPr>
          <w:p w14:paraId="04B5E03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darbuotojų (direktoriaus ir kitų darbuotojų) darbo užmokestį, neviršijant tam skirtų asignavimų</w:t>
            </w:r>
          </w:p>
        </w:tc>
        <w:tc>
          <w:tcPr>
            <w:tcW w:w="2113" w:type="dxa"/>
            <w:tcBorders>
              <w:top w:val="nil"/>
              <w:left w:val="nil"/>
              <w:bottom w:val="single" w:sz="4" w:space="0" w:color="auto"/>
              <w:right w:val="single" w:sz="4" w:space="0" w:color="auto"/>
            </w:tcBorders>
            <w:shd w:val="clear" w:color="FFFFCC" w:fill="FFFFFF"/>
            <w:vAlign w:val="center"/>
            <w:hideMark/>
          </w:tcPr>
          <w:p w14:paraId="50679C9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Etatų skaičius</w:t>
            </w:r>
          </w:p>
        </w:tc>
        <w:tc>
          <w:tcPr>
            <w:tcW w:w="1056" w:type="dxa"/>
            <w:tcBorders>
              <w:top w:val="nil"/>
              <w:left w:val="nil"/>
              <w:bottom w:val="single" w:sz="4" w:space="0" w:color="auto"/>
              <w:right w:val="single" w:sz="4" w:space="0" w:color="auto"/>
            </w:tcBorders>
            <w:shd w:val="clear" w:color="FFFFCC" w:fill="FFFFFF"/>
            <w:vAlign w:val="center"/>
            <w:hideMark/>
          </w:tcPr>
          <w:p w14:paraId="31EFE577"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5,873</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B42C312" w14:textId="77777777" w:rsidR="00D1714F" w:rsidRPr="00D1714F" w:rsidRDefault="00D1714F" w:rsidP="00D1714F">
            <w:pPr>
              <w:spacing w:after="0" w:line="240" w:lineRule="auto"/>
              <w:jc w:val="right"/>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5,625</w:t>
            </w:r>
          </w:p>
        </w:tc>
        <w:tc>
          <w:tcPr>
            <w:tcW w:w="1356" w:type="dxa"/>
            <w:vMerge w:val="restart"/>
            <w:tcBorders>
              <w:top w:val="nil"/>
              <w:left w:val="single" w:sz="8" w:space="0" w:color="auto"/>
              <w:bottom w:val="single" w:sz="4" w:space="0" w:color="000000"/>
              <w:right w:val="single" w:sz="8" w:space="0" w:color="auto"/>
            </w:tcBorders>
            <w:shd w:val="clear" w:color="FFFFCC" w:fill="FFFFFF"/>
            <w:noWrap/>
            <w:vAlign w:val="center"/>
            <w:hideMark/>
          </w:tcPr>
          <w:p w14:paraId="2B42764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101600,000</w:t>
            </w:r>
          </w:p>
        </w:tc>
        <w:tc>
          <w:tcPr>
            <w:tcW w:w="1356" w:type="dxa"/>
            <w:vMerge w:val="restart"/>
            <w:tcBorders>
              <w:top w:val="nil"/>
              <w:left w:val="single" w:sz="8" w:space="0" w:color="auto"/>
              <w:bottom w:val="single" w:sz="4" w:space="0" w:color="000000"/>
              <w:right w:val="single" w:sz="8" w:space="0" w:color="auto"/>
            </w:tcBorders>
            <w:shd w:val="clear" w:color="FFFFCC" w:fill="FFFFFF"/>
            <w:noWrap/>
            <w:vAlign w:val="center"/>
            <w:hideMark/>
          </w:tcPr>
          <w:p w14:paraId="2FBFB15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101599,110</w:t>
            </w:r>
          </w:p>
        </w:tc>
        <w:tc>
          <w:tcPr>
            <w:tcW w:w="1788" w:type="dxa"/>
            <w:tcBorders>
              <w:top w:val="nil"/>
              <w:left w:val="nil"/>
              <w:bottom w:val="single" w:sz="4" w:space="0" w:color="auto"/>
              <w:right w:val="nil"/>
            </w:tcBorders>
            <w:shd w:val="clear" w:color="FFFFCC" w:fill="FFFFFF"/>
            <w:noWrap/>
            <w:vAlign w:val="center"/>
            <w:hideMark/>
          </w:tcPr>
          <w:p w14:paraId="68026D7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402EE79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27778E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6C97AB83" w14:textId="77777777" w:rsidTr="00096141">
        <w:trPr>
          <w:trHeight w:val="39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6BDFB3A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7FFB7BF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6DD0517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single" w:sz="4" w:space="0" w:color="auto"/>
              <w:left w:val="nil"/>
              <w:bottom w:val="single" w:sz="4" w:space="0" w:color="auto"/>
              <w:right w:val="single" w:sz="4" w:space="0" w:color="auto"/>
            </w:tcBorders>
            <w:vAlign w:val="center"/>
            <w:hideMark/>
          </w:tcPr>
          <w:p w14:paraId="6BD2BAEA"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nil"/>
              <w:left w:val="single" w:sz="4" w:space="0" w:color="auto"/>
              <w:bottom w:val="single" w:sz="4" w:space="0" w:color="auto"/>
              <w:right w:val="single" w:sz="4" w:space="0" w:color="auto"/>
            </w:tcBorders>
            <w:vAlign w:val="center"/>
            <w:hideMark/>
          </w:tcPr>
          <w:p w14:paraId="0E599E1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1F13A92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Pareigybių skaičius</w:t>
            </w:r>
          </w:p>
        </w:tc>
        <w:tc>
          <w:tcPr>
            <w:tcW w:w="1056" w:type="dxa"/>
            <w:tcBorders>
              <w:top w:val="nil"/>
              <w:left w:val="nil"/>
              <w:bottom w:val="single" w:sz="4" w:space="0" w:color="auto"/>
              <w:right w:val="single" w:sz="4" w:space="0" w:color="auto"/>
            </w:tcBorders>
            <w:shd w:val="clear" w:color="FFFFCC" w:fill="FFFFFF"/>
            <w:vAlign w:val="center"/>
            <w:hideMark/>
          </w:tcPr>
          <w:p w14:paraId="504D4F94"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5,873</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0F2B7C2" w14:textId="77777777" w:rsidR="00D1714F" w:rsidRPr="00D1714F" w:rsidRDefault="00D1714F" w:rsidP="00D1714F">
            <w:pPr>
              <w:spacing w:after="0" w:line="240" w:lineRule="auto"/>
              <w:jc w:val="right"/>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5,625</w:t>
            </w:r>
          </w:p>
        </w:tc>
        <w:tc>
          <w:tcPr>
            <w:tcW w:w="1356" w:type="dxa"/>
            <w:vMerge/>
            <w:tcBorders>
              <w:top w:val="nil"/>
              <w:left w:val="single" w:sz="8" w:space="0" w:color="auto"/>
              <w:bottom w:val="single" w:sz="4" w:space="0" w:color="000000"/>
              <w:right w:val="single" w:sz="8" w:space="0" w:color="auto"/>
            </w:tcBorders>
            <w:vAlign w:val="center"/>
            <w:hideMark/>
          </w:tcPr>
          <w:p w14:paraId="3A8062E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A5EC7B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nil"/>
            </w:tcBorders>
            <w:shd w:val="clear" w:color="FFFFCC" w:fill="FFFFFF"/>
            <w:noWrap/>
            <w:vAlign w:val="center"/>
            <w:hideMark/>
          </w:tcPr>
          <w:p w14:paraId="512110E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7C930C3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0489C0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3A54303B" w14:textId="77777777" w:rsidTr="00096141">
        <w:trPr>
          <w:trHeight w:val="39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119BA60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1B3DCBB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2CBDE00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single" w:sz="4" w:space="0" w:color="auto"/>
              <w:left w:val="nil"/>
              <w:bottom w:val="single" w:sz="4" w:space="0" w:color="auto"/>
              <w:right w:val="single" w:sz="4" w:space="0" w:color="auto"/>
            </w:tcBorders>
            <w:vAlign w:val="center"/>
            <w:hideMark/>
          </w:tcPr>
          <w:p w14:paraId="0B4892F6"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nil"/>
              <w:left w:val="single" w:sz="4" w:space="0" w:color="auto"/>
              <w:bottom w:val="single" w:sz="4" w:space="0" w:color="auto"/>
              <w:right w:val="single" w:sz="4" w:space="0" w:color="auto"/>
            </w:tcBorders>
            <w:vAlign w:val="center"/>
            <w:hideMark/>
          </w:tcPr>
          <w:p w14:paraId="7A3AAB1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37C2E61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Darbuotojų skaičius</w:t>
            </w:r>
          </w:p>
        </w:tc>
        <w:tc>
          <w:tcPr>
            <w:tcW w:w="1056" w:type="dxa"/>
            <w:tcBorders>
              <w:top w:val="nil"/>
              <w:left w:val="nil"/>
              <w:bottom w:val="single" w:sz="4" w:space="0" w:color="auto"/>
              <w:right w:val="single" w:sz="4" w:space="0" w:color="auto"/>
            </w:tcBorders>
            <w:shd w:val="clear" w:color="FFFFCC" w:fill="FFFFFF"/>
            <w:vAlign w:val="center"/>
            <w:hideMark/>
          </w:tcPr>
          <w:p w14:paraId="4B015AD1"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E05DDB1" w14:textId="77777777" w:rsidR="00D1714F" w:rsidRPr="00D1714F" w:rsidRDefault="00D1714F" w:rsidP="00D1714F">
            <w:pPr>
              <w:spacing w:after="0" w:line="240" w:lineRule="auto"/>
              <w:jc w:val="right"/>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9</w:t>
            </w:r>
          </w:p>
        </w:tc>
        <w:tc>
          <w:tcPr>
            <w:tcW w:w="1356" w:type="dxa"/>
            <w:vMerge/>
            <w:tcBorders>
              <w:top w:val="nil"/>
              <w:left w:val="single" w:sz="8" w:space="0" w:color="auto"/>
              <w:bottom w:val="single" w:sz="4" w:space="0" w:color="000000"/>
              <w:right w:val="single" w:sz="8" w:space="0" w:color="auto"/>
            </w:tcBorders>
            <w:vAlign w:val="center"/>
            <w:hideMark/>
          </w:tcPr>
          <w:p w14:paraId="12169A0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081EF5E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nil"/>
            </w:tcBorders>
            <w:shd w:val="clear" w:color="FFFFCC" w:fill="FFFFFF"/>
            <w:noWrap/>
            <w:vAlign w:val="center"/>
            <w:hideMark/>
          </w:tcPr>
          <w:p w14:paraId="26CB603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6337605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E77F08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301AE493" w14:textId="77777777" w:rsidTr="00096141">
        <w:trPr>
          <w:trHeight w:val="39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ACB2D8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F9FB6E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5D3830E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single" w:sz="4" w:space="0" w:color="auto"/>
              <w:left w:val="nil"/>
              <w:bottom w:val="single" w:sz="4" w:space="0" w:color="auto"/>
              <w:right w:val="single" w:sz="4" w:space="0" w:color="auto"/>
            </w:tcBorders>
            <w:vAlign w:val="center"/>
            <w:hideMark/>
          </w:tcPr>
          <w:p w14:paraId="4FB8F34C"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055A7B3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atviro darbo su jaunimu darbuotojo darbo užmokestį</w:t>
            </w:r>
          </w:p>
        </w:tc>
        <w:tc>
          <w:tcPr>
            <w:tcW w:w="2113" w:type="dxa"/>
            <w:tcBorders>
              <w:top w:val="nil"/>
              <w:left w:val="nil"/>
              <w:bottom w:val="single" w:sz="4" w:space="0" w:color="auto"/>
              <w:right w:val="single" w:sz="4" w:space="0" w:color="auto"/>
            </w:tcBorders>
            <w:shd w:val="clear" w:color="FFFFCC" w:fill="FFFFFF"/>
            <w:vAlign w:val="center"/>
            <w:hideMark/>
          </w:tcPr>
          <w:p w14:paraId="7B36715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Etatų skaičius</w:t>
            </w:r>
          </w:p>
        </w:tc>
        <w:tc>
          <w:tcPr>
            <w:tcW w:w="1056" w:type="dxa"/>
            <w:tcBorders>
              <w:top w:val="nil"/>
              <w:left w:val="nil"/>
              <w:bottom w:val="single" w:sz="4" w:space="0" w:color="auto"/>
              <w:right w:val="single" w:sz="4" w:space="0" w:color="auto"/>
            </w:tcBorders>
            <w:shd w:val="clear" w:color="FFFFCC" w:fill="FFFFFF"/>
            <w:vAlign w:val="center"/>
            <w:hideMark/>
          </w:tcPr>
          <w:p w14:paraId="72A7919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0,5</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18A210F" w14:textId="77777777" w:rsidR="00D1714F" w:rsidRPr="00D1714F" w:rsidRDefault="00D1714F" w:rsidP="00D1714F">
            <w:pPr>
              <w:spacing w:after="0" w:line="240" w:lineRule="auto"/>
              <w:jc w:val="right"/>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0,5</w:t>
            </w:r>
          </w:p>
        </w:tc>
        <w:tc>
          <w:tcPr>
            <w:tcW w:w="1356" w:type="dxa"/>
            <w:vMerge w:val="restart"/>
            <w:tcBorders>
              <w:top w:val="nil"/>
              <w:left w:val="single" w:sz="8" w:space="0" w:color="auto"/>
              <w:bottom w:val="single" w:sz="4" w:space="0" w:color="000000"/>
              <w:right w:val="single" w:sz="8" w:space="0" w:color="auto"/>
            </w:tcBorders>
            <w:shd w:val="clear" w:color="FFFFCC" w:fill="FFFFFF"/>
            <w:noWrap/>
            <w:vAlign w:val="center"/>
            <w:hideMark/>
          </w:tcPr>
          <w:p w14:paraId="4B22FB0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9567,000</w:t>
            </w:r>
          </w:p>
        </w:tc>
        <w:tc>
          <w:tcPr>
            <w:tcW w:w="1356" w:type="dxa"/>
            <w:vMerge w:val="restart"/>
            <w:tcBorders>
              <w:top w:val="nil"/>
              <w:left w:val="single" w:sz="8" w:space="0" w:color="auto"/>
              <w:bottom w:val="single" w:sz="4" w:space="0" w:color="000000"/>
              <w:right w:val="single" w:sz="8" w:space="0" w:color="auto"/>
            </w:tcBorders>
            <w:shd w:val="clear" w:color="FFFFCC" w:fill="FFFFFF"/>
            <w:noWrap/>
            <w:vAlign w:val="center"/>
            <w:hideMark/>
          </w:tcPr>
          <w:p w14:paraId="180495A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9567,000</w:t>
            </w:r>
          </w:p>
        </w:tc>
        <w:tc>
          <w:tcPr>
            <w:tcW w:w="1788" w:type="dxa"/>
            <w:tcBorders>
              <w:top w:val="nil"/>
              <w:left w:val="nil"/>
              <w:bottom w:val="single" w:sz="4" w:space="0" w:color="auto"/>
              <w:right w:val="nil"/>
            </w:tcBorders>
            <w:shd w:val="clear" w:color="FFFFCC" w:fill="FFFFFF"/>
            <w:noWrap/>
            <w:vAlign w:val="center"/>
            <w:hideMark/>
          </w:tcPr>
          <w:p w14:paraId="02ED1EC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5DC2713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77F0CC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2341063B" w14:textId="77777777" w:rsidTr="00096141">
        <w:trPr>
          <w:trHeight w:val="39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12BF958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5AD8F3E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5011A8C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single" w:sz="4" w:space="0" w:color="auto"/>
              <w:left w:val="nil"/>
              <w:bottom w:val="single" w:sz="4" w:space="0" w:color="auto"/>
              <w:right w:val="single" w:sz="4" w:space="0" w:color="auto"/>
            </w:tcBorders>
            <w:vAlign w:val="center"/>
            <w:hideMark/>
          </w:tcPr>
          <w:p w14:paraId="5085B00A"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single" w:sz="4" w:space="0" w:color="auto"/>
              <w:left w:val="single" w:sz="4" w:space="0" w:color="auto"/>
              <w:bottom w:val="single" w:sz="4" w:space="0" w:color="auto"/>
              <w:right w:val="single" w:sz="4" w:space="0" w:color="auto"/>
            </w:tcBorders>
            <w:vAlign w:val="center"/>
            <w:hideMark/>
          </w:tcPr>
          <w:p w14:paraId="33BF5B3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4F1BB9F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Pareigybių skaičius</w:t>
            </w:r>
          </w:p>
        </w:tc>
        <w:tc>
          <w:tcPr>
            <w:tcW w:w="1056" w:type="dxa"/>
            <w:tcBorders>
              <w:top w:val="nil"/>
              <w:left w:val="nil"/>
              <w:bottom w:val="single" w:sz="4" w:space="0" w:color="auto"/>
              <w:right w:val="single" w:sz="4" w:space="0" w:color="auto"/>
            </w:tcBorders>
            <w:shd w:val="clear" w:color="FFFFCC" w:fill="FFFFFF"/>
            <w:vAlign w:val="center"/>
            <w:hideMark/>
          </w:tcPr>
          <w:p w14:paraId="75BA99F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0,5</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2B17306" w14:textId="77777777" w:rsidR="00D1714F" w:rsidRPr="00D1714F" w:rsidRDefault="00D1714F" w:rsidP="00D1714F">
            <w:pPr>
              <w:spacing w:after="0" w:line="240" w:lineRule="auto"/>
              <w:jc w:val="right"/>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0,5</w:t>
            </w:r>
          </w:p>
        </w:tc>
        <w:tc>
          <w:tcPr>
            <w:tcW w:w="1356" w:type="dxa"/>
            <w:vMerge/>
            <w:tcBorders>
              <w:top w:val="nil"/>
              <w:left w:val="single" w:sz="8" w:space="0" w:color="auto"/>
              <w:bottom w:val="single" w:sz="4" w:space="0" w:color="000000"/>
              <w:right w:val="single" w:sz="8" w:space="0" w:color="auto"/>
            </w:tcBorders>
            <w:vAlign w:val="center"/>
            <w:hideMark/>
          </w:tcPr>
          <w:p w14:paraId="3C965C0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F54A6B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nil"/>
            </w:tcBorders>
            <w:shd w:val="clear" w:color="FFFFCC" w:fill="FFFFFF"/>
            <w:noWrap/>
            <w:vAlign w:val="center"/>
            <w:hideMark/>
          </w:tcPr>
          <w:p w14:paraId="1D8CD39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E9CF26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60B86D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22C0EAA0" w14:textId="77777777" w:rsidTr="00096141">
        <w:trPr>
          <w:trHeight w:val="32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1098BF4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4EEEE95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3E79E98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single" w:sz="4" w:space="0" w:color="auto"/>
              <w:left w:val="nil"/>
              <w:bottom w:val="single" w:sz="4" w:space="0" w:color="auto"/>
              <w:right w:val="single" w:sz="4" w:space="0" w:color="auto"/>
            </w:tcBorders>
            <w:vAlign w:val="center"/>
            <w:hideMark/>
          </w:tcPr>
          <w:p w14:paraId="66008162"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single" w:sz="4" w:space="0" w:color="auto"/>
              <w:left w:val="single" w:sz="4" w:space="0" w:color="auto"/>
              <w:bottom w:val="single" w:sz="4" w:space="0" w:color="auto"/>
              <w:right w:val="single" w:sz="4" w:space="0" w:color="auto"/>
            </w:tcBorders>
            <w:vAlign w:val="center"/>
            <w:hideMark/>
          </w:tcPr>
          <w:p w14:paraId="3C70864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43DC77C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Darbuotojų skaičius</w:t>
            </w:r>
          </w:p>
        </w:tc>
        <w:tc>
          <w:tcPr>
            <w:tcW w:w="1056" w:type="dxa"/>
            <w:tcBorders>
              <w:top w:val="nil"/>
              <w:left w:val="nil"/>
              <w:bottom w:val="single" w:sz="4" w:space="0" w:color="auto"/>
              <w:right w:val="single" w:sz="4" w:space="0" w:color="auto"/>
            </w:tcBorders>
            <w:shd w:val="clear" w:color="FFFFCC" w:fill="FFFFFF"/>
            <w:vAlign w:val="center"/>
            <w:hideMark/>
          </w:tcPr>
          <w:p w14:paraId="7BEB3420"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93BA9FD" w14:textId="77777777" w:rsidR="00D1714F" w:rsidRPr="00D1714F" w:rsidRDefault="00D1714F" w:rsidP="00D1714F">
            <w:pPr>
              <w:spacing w:after="0" w:line="240" w:lineRule="auto"/>
              <w:jc w:val="right"/>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tcBorders>
              <w:top w:val="nil"/>
              <w:left w:val="single" w:sz="8" w:space="0" w:color="auto"/>
              <w:bottom w:val="single" w:sz="4" w:space="0" w:color="000000"/>
              <w:right w:val="single" w:sz="8" w:space="0" w:color="auto"/>
            </w:tcBorders>
            <w:vAlign w:val="center"/>
            <w:hideMark/>
          </w:tcPr>
          <w:p w14:paraId="50F4F3D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03BBAB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nil"/>
            </w:tcBorders>
            <w:shd w:val="clear" w:color="FFFFCC" w:fill="FFFFFF"/>
            <w:noWrap/>
            <w:vAlign w:val="center"/>
            <w:hideMark/>
          </w:tcPr>
          <w:p w14:paraId="6E7744D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7097D83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C4DE11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C687A21" w14:textId="77777777" w:rsidTr="00096141">
        <w:trPr>
          <w:trHeight w:val="108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5DF5C99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3943EBB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7DB7A6D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0988AFF9"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02</w:t>
            </w:r>
          </w:p>
        </w:tc>
        <w:tc>
          <w:tcPr>
            <w:tcW w:w="3473" w:type="dxa"/>
            <w:gridSpan w:val="2"/>
            <w:tcBorders>
              <w:top w:val="single" w:sz="4" w:space="0" w:color="auto"/>
              <w:left w:val="nil"/>
              <w:bottom w:val="single" w:sz="4" w:space="0" w:color="auto"/>
              <w:right w:val="single" w:sz="8" w:space="0" w:color="auto"/>
            </w:tcBorders>
            <w:shd w:val="clear" w:color="FFFFCC" w:fill="FFFFFF"/>
            <w:vAlign w:val="center"/>
            <w:hideMark/>
          </w:tcPr>
          <w:p w14:paraId="5BD38E8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suderinti ir patvirtinti kultūros centro pareigybių, etatų skaičių ir struktūrą</w:t>
            </w:r>
          </w:p>
        </w:tc>
        <w:tc>
          <w:tcPr>
            <w:tcW w:w="2113" w:type="dxa"/>
            <w:tcBorders>
              <w:top w:val="nil"/>
              <w:left w:val="single" w:sz="4" w:space="0" w:color="auto"/>
              <w:bottom w:val="single" w:sz="4" w:space="0" w:color="auto"/>
              <w:right w:val="single" w:sz="4" w:space="0" w:color="auto"/>
            </w:tcBorders>
            <w:shd w:val="clear" w:color="FFFFCC" w:fill="FFFFFF"/>
            <w:vAlign w:val="center"/>
            <w:hideMark/>
          </w:tcPr>
          <w:p w14:paraId="5E102EF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Derinimų (keitimų) skaičius</w:t>
            </w:r>
          </w:p>
        </w:tc>
        <w:tc>
          <w:tcPr>
            <w:tcW w:w="1056" w:type="dxa"/>
            <w:tcBorders>
              <w:top w:val="nil"/>
              <w:left w:val="nil"/>
              <w:bottom w:val="single" w:sz="4" w:space="0" w:color="auto"/>
              <w:right w:val="single" w:sz="4" w:space="0" w:color="auto"/>
            </w:tcBorders>
            <w:shd w:val="clear" w:color="FFFFCC" w:fill="FFFFFF"/>
            <w:vAlign w:val="center"/>
            <w:hideMark/>
          </w:tcPr>
          <w:p w14:paraId="2DE72DC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99CC" w:fill="FFFFFF"/>
            <w:noWrap/>
            <w:vAlign w:val="center"/>
            <w:hideMark/>
          </w:tcPr>
          <w:p w14:paraId="18D3CF9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w:t>
            </w:r>
          </w:p>
        </w:tc>
        <w:tc>
          <w:tcPr>
            <w:tcW w:w="1356" w:type="dxa"/>
            <w:tcBorders>
              <w:top w:val="nil"/>
              <w:left w:val="nil"/>
              <w:bottom w:val="single" w:sz="4" w:space="0" w:color="auto"/>
              <w:right w:val="nil"/>
            </w:tcBorders>
            <w:shd w:val="clear" w:color="FFFFCC" w:fill="FFFFFF"/>
            <w:noWrap/>
            <w:vAlign w:val="center"/>
            <w:hideMark/>
          </w:tcPr>
          <w:p w14:paraId="10CE777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5BCAEEB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1335E44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1583A8A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6E8CF5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0CC5EC42" w14:textId="77777777" w:rsidTr="00096141">
        <w:trPr>
          <w:trHeight w:val="103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2F221F5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4B189D1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0A4FC22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30D7B4CC"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03</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5E3FC82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Inicijuoti ir sudaryti sąlygas darbuotojų kvalifikacijos kėlimui</w:t>
            </w:r>
          </w:p>
        </w:tc>
        <w:tc>
          <w:tcPr>
            <w:tcW w:w="2113" w:type="dxa"/>
            <w:tcBorders>
              <w:top w:val="nil"/>
              <w:left w:val="nil"/>
              <w:bottom w:val="single" w:sz="4" w:space="0" w:color="auto"/>
              <w:right w:val="single" w:sz="4" w:space="0" w:color="auto"/>
            </w:tcBorders>
            <w:shd w:val="clear" w:color="FFFFCC" w:fill="FFFFFF"/>
            <w:vAlign w:val="center"/>
            <w:hideMark/>
          </w:tcPr>
          <w:p w14:paraId="4FEE7C6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Darbuotojų, kėlusių kvalifikaciją skaičius</w:t>
            </w:r>
          </w:p>
        </w:tc>
        <w:tc>
          <w:tcPr>
            <w:tcW w:w="1056" w:type="dxa"/>
            <w:tcBorders>
              <w:top w:val="nil"/>
              <w:left w:val="nil"/>
              <w:bottom w:val="single" w:sz="4" w:space="0" w:color="auto"/>
              <w:right w:val="single" w:sz="4" w:space="0" w:color="auto"/>
            </w:tcBorders>
            <w:shd w:val="clear" w:color="FFFFCC" w:fill="FFFFFF"/>
            <w:vAlign w:val="center"/>
            <w:hideMark/>
          </w:tcPr>
          <w:p w14:paraId="0B27350B"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4</w:t>
            </w:r>
          </w:p>
        </w:tc>
        <w:tc>
          <w:tcPr>
            <w:tcW w:w="1096" w:type="dxa"/>
            <w:tcBorders>
              <w:top w:val="nil"/>
              <w:left w:val="single" w:sz="8" w:space="0" w:color="auto"/>
              <w:bottom w:val="single" w:sz="4" w:space="0" w:color="auto"/>
              <w:right w:val="single" w:sz="8" w:space="0" w:color="auto"/>
            </w:tcBorders>
            <w:shd w:val="clear" w:color="FF99CC" w:fill="FFFFFF"/>
            <w:noWrap/>
            <w:vAlign w:val="center"/>
            <w:hideMark/>
          </w:tcPr>
          <w:p w14:paraId="7A2A8E4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6</w:t>
            </w:r>
          </w:p>
        </w:tc>
        <w:tc>
          <w:tcPr>
            <w:tcW w:w="1356" w:type="dxa"/>
            <w:tcBorders>
              <w:top w:val="nil"/>
              <w:left w:val="nil"/>
              <w:bottom w:val="single" w:sz="4" w:space="0" w:color="auto"/>
              <w:right w:val="nil"/>
            </w:tcBorders>
            <w:shd w:val="clear" w:color="FFFFCC" w:fill="FFFFFF"/>
            <w:noWrap/>
            <w:vAlign w:val="center"/>
            <w:hideMark/>
          </w:tcPr>
          <w:p w14:paraId="4DA05AB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1BC4BEC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65D796C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1AC0633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1AB897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17F6E230" w14:textId="77777777" w:rsidTr="00096141">
        <w:trPr>
          <w:trHeight w:val="120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200558C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82B71A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05B3153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4240BB43"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04</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485CD79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Organizuoti darbuotojų kasmetinius veiklos vertinimus ir parengti reikiamus dokumentus</w:t>
            </w:r>
          </w:p>
        </w:tc>
        <w:tc>
          <w:tcPr>
            <w:tcW w:w="2113" w:type="dxa"/>
            <w:tcBorders>
              <w:top w:val="nil"/>
              <w:left w:val="nil"/>
              <w:bottom w:val="single" w:sz="4" w:space="0" w:color="auto"/>
              <w:right w:val="single" w:sz="4" w:space="0" w:color="auto"/>
            </w:tcBorders>
            <w:shd w:val="clear" w:color="FFFFCC" w:fill="FFFFFF"/>
            <w:vAlign w:val="center"/>
            <w:hideMark/>
          </w:tcPr>
          <w:p w14:paraId="2CC7F5C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Vertintų darbuotojų skaičius</w:t>
            </w:r>
          </w:p>
        </w:tc>
        <w:tc>
          <w:tcPr>
            <w:tcW w:w="1056" w:type="dxa"/>
            <w:tcBorders>
              <w:top w:val="nil"/>
              <w:left w:val="nil"/>
              <w:bottom w:val="single" w:sz="4" w:space="0" w:color="auto"/>
              <w:right w:val="single" w:sz="4" w:space="0" w:color="auto"/>
            </w:tcBorders>
            <w:shd w:val="clear" w:color="FFFFCC" w:fill="FFFFFF"/>
            <w:vAlign w:val="center"/>
            <w:hideMark/>
          </w:tcPr>
          <w:p w14:paraId="0E2BB98B"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4</w:t>
            </w:r>
          </w:p>
        </w:tc>
        <w:tc>
          <w:tcPr>
            <w:tcW w:w="1096" w:type="dxa"/>
            <w:tcBorders>
              <w:top w:val="nil"/>
              <w:left w:val="single" w:sz="8" w:space="0" w:color="auto"/>
              <w:bottom w:val="single" w:sz="4" w:space="0" w:color="auto"/>
              <w:right w:val="single" w:sz="8" w:space="0" w:color="auto"/>
            </w:tcBorders>
            <w:shd w:val="clear" w:color="FF99CC" w:fill="FFFFFF"/>
            <w:noWrap/>
            <w:vAlign w:val="center"/>
            <w:hideMark/>
          </w:tcPr>
          <w:p w14:paraId="3E79C77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w:t>
            </w:r>
          </w:p>
        </w:tc>
        <w:tc>
          <w:tcPr>
            <w:tcW w:w="1356" w:type="dxa"/>
            <w:tcBorders>
              <w:top w:val="nil"/>
              <w:left w:val="nil"/>
              <w:bottom w:val="single" w:sz="4" w:space="0" w:color="auto"/>
              <w:right w:val="nil"/>
            </w:tcBorders>
            <w:shd w:val="clear" w:color="FFFFCC" w:fill="FFFFFF"/>
            <w:noWrap/>
            <w:vAlign w:val="center"/>
            <w:hideMark/>
          </w:tcPr>
          <w:p w14:paraId="60E5DC0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6D36AA1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652750D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0558CA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D015A6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3C0CA3E3" w14:textId="77777777" w:rsidTr="00096141">
        <w:trPr>
          <w:trHeight w:val="741"/>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7550161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1C6B60B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5E6A44E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2DE1B4B3"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05</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46DDF0A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ir pateikti kultūros centro metinės veiklos (statistinę) ataskaitą ir pateikti Švietimo, kultūros ir sporto skyriui</w:t>
            </w:r>
          </w:p>
        </w:tc>
        <w:tc>
          <w:tcPr>
            <w:tcW w:w="2113" w:type="dxa"/>
            <w:vMerge w:val="restart"/>
            <w:tcBorders>
              <w:top w:val="nil"/>
              <w:left w:val="single" w:sz="4" w:space="0" w:color="auto"/>
              <w:bottom w:val="single" w:sz="4" w:space="0" w:color="auto"/>
              <w:right w:val="single" w:sz="4" w:space="0" w:color="auto"/>
            </w:tcBorders>
            <w:shd w:val="clear" w:color="FFFFCC" w:fill="FFFFFF"/>
            <w:vAlign w:val="center"/>
            <w:hideMark/>
          </w:tcPr>
          <w:p w14:paraId="4B65DDE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Parengtos ataskaitos</w:t>
            </w:r>
          </w:p>
        </w:tc>
        <w:tc>
          <w:tcPr>
            <w:tcW w:w="1056" w:type="dxa"/>
            <w:tcBorders>
              <w:top w:val="nil"/>
              <w:left w:val="nil"/>
              <w:bottom w:val="single" w:sz="4" w:space="0" w:color="auto"/>
              <w:right w:val="single" w:sz="4" w:space="0" w:color="auto"/>
            </w:tcBorders>
            <w:shd w:val="clear" w:color="FFFFCC" w:fill="FFFFFF"/>
            <w:vAlign w:val="center"/>
            <w:hideMark/>
          </w:tcPr>
          <w:p w14:paraId="1DFFD432"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A7C48B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0CFFA54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467438D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73B52B6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084E069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45F034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292B8544" w14:textId="77777777" w:rsidTr="00096141">
        <w:trPr>
          <w:trHeight w:val="70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BF81C0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858D75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534B174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02C8C860"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06</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6BBBCC9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Rumšiškių kultūros centro veiklos už 2024 m. ataskaitą ir pateikti Kaišiadorių r. sav. tarybai</w:t>
            </w:r>
          </w:p>
        </w:tc>
        <w:tc>
          <w:tcPr>
            <w:tcW w:w="2113" w:type="dxa"/>
            <w:vMerge/>
            <w:tcBorders>
              <w:top w:val="nil"/>
              <w:left w:val="single" w:sz="4" w:space="0" w:color="auto"/>
              <w:bottom w:val="single" w:sz="4" w:space="0" w:color="auto"/>
              <w:right w:val="single" w:sz="4" w:space="0" w:color="auto"/>
            </w:tcBorders>
            <w:vAlign w:val="center"/>
            <w:hideMark/>
          </w:tcPr>
          <w:p w14:paraId="1EA47BC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272E21D8"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FD5220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1E882A9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68D76D0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2B7D7A0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07BF675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4ED282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071DD7FE" w14:textId="77777777" w:rsidTr="00096141">
        <w:trPr>
          <w:trHeight w:val="726"/>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05A454A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C50411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7DDCFE1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220BCAAA"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07</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396A923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Parengti ir pateikti direktoriaus veiklos vertinimui 2024 m. veiklos </w:t>
            </w:r>
            <w:proofErr w:type="spellStart"/>
            <w:r w:rsidRPr="00D1714F">
              <w:rPr>
                <w:rFonts w:ascii="Times New Roman" w:eastAsia="Times New Roman" w:hAnsi="Times New Roman" w:cs="Times New Roman"/>
                <w:color w:val="000000"/>
                <w:kern w:val="0"/>
                <w:lang w:eastAsia="lt-LT"/>
                <w14:ligatures w14:val="none"/>
              </w:rPr>
              <w:t>veiklos</w:t>
            </w:r>
            <w:proofErr w:type="spellEnd"/>
            <w:r w:rsidRPr="00D1714F">
              <w:rPr>
                <w:rFonts w:ascii="Times New Roman" w:eastAsia="Times New Roman" w:hAnsi="Times New Roman" w:cs="Times New Roman"/>
                <w:color w:val="000000"/>
                <w:kern w:val="0"/>
                <w:lang w:eastAsia="lt-LT"/>
                <w14:ligatures w14:val="none"/>
              </w:rPr>
              <w:t xml:space="preserve"> lūkesčių ataskaitą</w:t>
            </w:r>
          </w:p>
        </w:tc>
        <w:tc>
          <w:tcPr>
            <w:tcW w:w="2113" w:type="dxa"/>
            <w:vMerge/>
            <w:tcBorders>
              <w:top w:val="nil"/>
              <w:left w:val="single" w:sz="4" w:space="0" w:color="auto"/>
              <w:bottom w:val="single" w:sz="4" w:space="0" w:color="auto"/>
              <w:right w:val="single" w:sz="4" w:space="0" w:color="auto"/>
            </w:tcBorders>
            <w:vAlign w:val="center"/>
            <w:hideMark/>
          </w:tcPr>
          <w:p w14:paraId="4878BD4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5B02DA9C"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7896FE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0E96097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2CF513D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5105CB4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6654764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149611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3ABD3847"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1EF3E6B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DE5EFB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492A0A0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6CCFCAD7"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08</w:t>
            </w:r>
          </w:p>
        </w:tc>
        <w:tc>
          <w:tcPr>
            <w:tcW w:w="3473" w:type="dxa"/>
            <w:gridSpan w:val="2"/>
            <w:tcBorders>
              <w:top w:val="single" w:sz="4" w:space="0" w:color="auto"/>
              <w:left w:val="nil"/>
              <w:bottom w:val="single" w:sz="4" w:space="0" w:color="auto"/>
              <w:right w:val="single" w:sz="8" w:space="0" w:color="auto"/>
            </w:tcBorders>
            <w:shd w:val="clear" w:color="FFFFCC" w:fill="FFFFFF"/>
            <w:vAlign w:val="center"/>
            <w:hideMark/>
          </w:tcPr>
          <w:p w14:paraId="7AA5968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su Švietimo, kultūros ir sporto skyriumi suderinti ir patvirtinti Rumšiškių kultūros centro veiklos 2025 m. veiklos planą</w:t>
            </w:r>
          </w:p>
        </w:tc>
        <w:tc>
          <w:tcPr>
            <w:tcW w:w="2113" w:type="dxa"/>
            <w:vMerge w:val="restart"/>
            <w:tcBorders>
              <w:top w:val="nil"/>
              <w:left w:val="single" w:sz="4" w:space="0" w:color="auto"/>
              <w:bottom w:val="single" w:sz="4" w:space="0" w:color="auto"/>
              <w:right w:val="single" w:sz="4" w:space="0" w:color="auto"/>
            </w:tcBorders>
            <w:shd w:val="clear" w:color="FFFFCC" w:fill="FFFFFF"/>
            <w:vAlign w:val="center"/>
            <w:hideMark/>
          </w:tcPr>
          <w:p w14:paraId="3D8DE0E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planai</w:t>
            </w:r>
          </w:p>
        </w:tc>
        <w:tc>
          <w:tcPr>
            <w:tcW w:w="1056" w:type="dxa"/>
            <w:tcBorders>
              <w:top w:val="nil"/>
              <w:left w:val="nil"/>
              <w:bottom w:val="single" w:sz="4" w:space="0" w:color="auto"/>
              <w:right w:val="single" w:sz="4" w:space="0" w:color="auto"/>
            </w:tcBorders>
            <w:shd w:val="clear" w:color="FFFFCC" w:fill="FFFFFF"/>
            <w:vAlign w:val="center"/>
            <w:hideMark/>
          </w:tcPr>
          <w:p w14:paraId="06FA3951"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87596C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6225BBD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5CA3EA6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1763DC8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6D0F73C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4DA034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792FFAAF"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0824C21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5363B4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0C8CED9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158432D8"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09</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0B9F52A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Iki kiekvieno mėnesio 25 d. parengti ir pateikti sekančio mėnesio renginių planus</w:t>
            </w:r>
          </w:p>
        </w:tc>
        <w:tc>
          <w:tcPr>
            <w:tcW w:w="2113" w:type="dxa"/>
            <w:vMerge/>
            <w:tcBorders>
              <w:top w:val="nil"/>
              <w:left w:val="single" w:sz="4" w:space="0" w:color="auto"/>
              <w:bottom w:val="single" w:sz="4" w:space="0" w:color="auto"/>
              <w:right w:val="single" w:sz="4" w:space="0" w:color="auto"/>
            </w:tcBorders>
            <w:vAlign w:val="center"/>
            <w:hideMark/>
          </w:tcPr>
          <w:p w14:paraId="7A327D6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7E019CC0"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EE764C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tcBorders>
              <w:top w:val="nil"/>
              <w:left w:val="nil"/>
              <w:bottom w:val="single" w:sz="4" w:space="0" w:color="auto"/>
              <w:right w:val="nil"/>
            </w:tcBorders>
            <w:shd w:val="clear" w:color="FFFFCC" w:fill="FFFFFF"/>
            <w:noWrap/>
            <w:vAlign w:val="center"/>
            <w:hideMark/>
          </w:tcPr>
          <w:p w14:paraId="2E11862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71543C9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47A45B9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0759C23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97D5B9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DAAFECE"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0B1005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165D6E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1AF22D9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57CBD33E"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10</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4173E61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ir suderinti 2025 m. dokumentacijos planą ir 2025 m. dokumentų registrų sąrašą</w:t>
            </w:r>
          </w:p>
        </w:tc>
        <w:tc>
          <w:tcPr>
            <w:tcW w:w="2113" w:type="dxa"/>
            <w:vMerge/>
            <w:tcBorders>
              <w:top w:val="nil"/>
              <w:left w:val="single" w:sz="4" w:space="0" w:color="auto"/>
              <w:bottom w:val="single" w:sz="4" w:space="0" w:color="auto"/>
              <w:right w:val="single" w:sz="4" w:space="0" w:color="auto"/>
            </w:tcBorders>
            <w:vAlign w:val="center"/>
            <w:hideMark/>
          </w:tcPr>
          <w:p w14:paraId="164FB24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0A778CD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763B4C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371C175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4BB8D3B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0C9E6B7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48DB49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B5597B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7003946D"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03FE1A2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463EF50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784C099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18185766"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11</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78DD956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ir paskelbti CVP IS sistemoje įstaigos viešųjų pirkimų ataskaitą</w:t>
            </w:r>
          </w:p>
        </w:tc>
        <w:tc>
          <w:tcPr>
            <w:tcW w:w="2113" w:type="dxa"/>
            <w:tcBorders>
              <w:top w:val="nil"/>
              <w:left w:val="nil"/>
              <w:bottom w:val="single" w:sz="4" w:space="0" w:color="auto"/>
              <w:right w:val="single" w:sz="4" w:space="0" w:color="auto"/>
            </w:tcBorders>
            <w:shd w:val="clear" w:color="FFFFCC" w:fill="FFFFFF"/>
            <w:vAlign w:val="center"/>
            <w:hideMark/>
          </w:tcPr>
          <w:p w14:paraId="67BA91B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Parengta ataskaita</w:t>
            </w:r>
          </w:p>
        </w:tc>
        <w:tc>
          <w:tcPr>
            <w:tcW w:w="1056" w:type="dxa"/>
            <w:tcBorders>
              <w:top w:val="nil"/>
              <w:left w:val="nil"/>
              <w:bottom w:val="single" w:sz="4" w:space="0" w:color="auto"/>
              <w:right w:val="single" w:sz="4" w:space="0" w:color="auto"/>
            </w:tcBorders>
            <w:shd w:val="clear" w:color="FFFFCC" w:fill="FFFFFF"/>
            <w:vAlign w:val="center"/>
            <w:hideMark/>
          </w:tcPr>
          <w:p w14:paraId="7B7459D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9A86B5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0D2A025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1FA82CA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11C6D2B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138ECFF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8CBDDA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1FEFCBED"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5462195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52735FF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2F368C5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5AB36D47"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12</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30741E0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ir patvirtinti 2025 m. viešųjų pirkimų planą</w:t>
            </w:r>
          </w:p>
        </w:tc>
        <w:tc>
          <w:tcPr>
            <w:tcW w:w="2113" w:type="dxa"/>
            <w:tcBorders>
              <w:top w:val="nil"/>
              <w:left w:val="nil"/>
              <w:bottom w:val="single" w:sz="4" w:space="0" w:color="auto"/>
              <w:right w:val="single" w:sz="4" w:space="0" w:color="auto"/>
            </w:tcBorders>
            <w:shd w:val="clear" w:color="FFFFCC" w:fill="FFFFFF"/>
            <w:vAlign w:val="center"/>
            <w:hideMark/>
          </w:tcPr>
          <w:p w14:paraId="71B1A9B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Parengtas planas</w:t>
            </w:r>
          </w:p>
        </w:tc>
        <w:tc>
          <w:tcPr>
            <w:tcW w:w="1056" w:type="dxa"/>
            <w:tcBorders>
              <w:top w:val="nil"/>
              <w:left w:val="nil"/>
              <w:bottom w:val="single" w:sz="4" w:space="0" w:color="auto"/>
              <w:right w:val="single" w:sz="4" w:space="0" w:color="auto"/>
            </w:tcBorders>
            <w:shd w:val="clear" w:color="FFFFCC" w:fill="FFFFFF"/>
            <w:vAlign w:val="center"/>
            <w:hideMark/>
          </w:tcPr>
          <w:p w14:paraId="47C8DF3F"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02940D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49A9407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7D1BC0B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2CBD3BB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72A9CD4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733F94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0E367951"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D6F0B8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381B12D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01AF7EA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449B9D3F"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13</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20EC510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ir pateikti ataskaitas LATGA ir AGATA</w:t>
            </w:r>
          </w:p>
        </w:tc>
        <w:tc>
          <w:tcPr>
            <w:tcW w:w="2113" w:type="dxa"/>
            <w:tcBorders>
              <w:top w:val="nil"/>
              <w:left w:val="nil"/>
              <w:bottom w:val="single" w:sz="4" w:space="0" w:color="auto"/>
              <w:right w:val="single" w:sz="4" w:space="0" w:color="auto"/>
            </w:tcBorders>
            <w:shd w:val="clear" w:color="FFFFCC" w:fill="FFFFFF"/>
            <w:vAlign w:val="center"/>
            <w:hideMark/>
          </w:tcPr>
          <w:p w14:paraId="24ED73E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Parengta ataskaita</w:t>
            </w:r>
          </w:p>
        </w:tc>
        <w:tc>
          <w:tcPr>
            <w:tcW w:w="1056" w:type="dxa"/>
            <w:tcBorders>
              <w:top w:val="nil"/>
              <w:left w:val="nil"/>
              <w:bottom w:val="single" w:sz="4" w:space="0" w:color="auto"/>
              <w:right w:val="single" w:sz="4" w:space="0" w:color="auto"/>
            </w:tcBorders>
            <w:shd w:val="clear" w:color="FFFFCC" w:fill="FFFFFF"/>
            <w:vAlign w:val="center"/>
            <w:hideMark/>
          </w:tcPr>
          <w:p w14:paraId="4484302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E37E35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611A648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4C8EEDD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22478C2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2DD78FD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1B66B1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24B1AD17"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5AD8E1D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4D5D68B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1386623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25727A86"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14</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33D3366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teisingą įstaigos finansinių ir biudžeto ataskaitų parengimą ir pateikimą tvirtinti ir viešinti</w:t>
            </w:r>
          </w:p>
        </w:tc>
        <w:tc>
          <w:tcPr>
            <w:tcW w:w="2113" w:type="dxa"/>
            <w:tcBorders>
              <w:top w:val="nil"/>
              <w:left w:val="nil"/>
              <w:bottom w:val="single" w:sz="4" w:space="0" w:color="auto"/>
              <w:right w:val="single" w:sz="4" w:space="0" w:color="auto"/>
            </w:tcBorders>
            <w:shd w:val="clear" w:color="FFFFCC" w:fill="FFFFFF"/>
            <w:vAlign w:val="center"/>
            <w:hideMark/>
          </w:tcPr>
          <w:p w14:paraId="48DAF17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Parengtos ataskaitos</w:t>
            </w:r>
          </w:p>
        </w:tc>
        <w:tc>
          <w:tcPr>
            <w:tcW w:w="1056" w:type="dxa"/>
            <w:tcBorders>
              <w:top w:val="nil"/>
              <w:left w:val="nil"/>
              <w:bottom w:val="single" w:sz="4" w:space="0" w:color="auto"/>
              <w:right w:val="single" w:sz="4" w:space="0" w:color="auto"/>
            </w:tcBorders>
            <w:shd w:val="clear" w:color="FFFFCC" w:fill="FFFFFF"/>
            <w:vAlign w:val="center"/>
            <w:hideMark/>
          </w:tcPr>
          <w:p w14:paraId="126D8F10"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0161AD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3B0FEB7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6CC913C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7908106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456952D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49C212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7A9E6C54"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F4A1B0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8FAD26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79676A0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nil"/>
              <w:bottom w:val="single" w:sz="4" w:space="0" w:color="auto"/>
              <w:right w:val="single" w:sz="4" w:space="0" w:color="auto"/>
            </w:tcBorders>
            <w:shd w:val="clear" w:color="auto" w:fill="auto"/>
            <w:noWrap/>
            <w:hideMark/>
          </w:tcPr>
          <w:p w14:paraId="0F5A6A01"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15</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1AA1605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kultūros centro internetinės svetainės administravimą</w:t>
            </w:r>
          </w:p>
        </w:tc>
        <w:tc>
          <w:tcPr>
            <w:tcW w:w="2113" w:type="dxa"/>
            <w:tcBorders>
              <w:top w:val="nil"/>
              <w:left w:val="nil"/>
              <w:bottom w:val="single" w:sz="4" w:space="0" w:color="auto"/>
              <w:right w:val="single" w:sz="4" w:space="0" w:color="auto"/>
            </w:tcBorders>
            <w:shd w:val="clear" w:color="FFFFCC" w:fill="FFFFFF"/>
            <w:vAlign w:val="center"/>
            <w:hideMark/>
          </w:tcPr>
          <w:p w14:paraId="3BF9910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Veikianti internetinė svetainė</w:t>
            </w:r>
          </w:p>
        </w:tc>
        <w:tc>
          <w:tcPr>
            <w:tcW w:w="1056" w:type="dxa"/>
            <w:tcBorders>
              <w:top w:val="nil"/>
              <w:left w:val="nil"/>
              <w:bottom w:val="single" w:sz="4" w:space="0" w:color="auto"/>
              <w:right w:val="single" w:sz="4" w:space="0" w:color="auto"/>
            </w:tcBorders>
            <w:shd w:val="clear" w:color="FFFFCC" w:fill="FFFFFF"/>
            <w:vAlign w:val="center"/>
            <w:hideMark/>
          </w:tcPr>
          <w:p w14:paraId="703D351F"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72BCAF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6616445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7F498D8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43C6996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4F7007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2D9DA7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342E18A"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2AAECAB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EA3336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25F8ED3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val="restart"/>
            <w:tcBorders>
              <w:top w:val="nil"/>
              <w:left w:val="nil"/>
              <w:bottom w:val="nil"/>
              <w:right w:val="single" w:sz="4" w:space="0" w:color="auto"/>
            </w:tcBorders>
            <w:shd w:val="clear" w:color="auto" w:fill="auto"/>
            <w:noWrap/>
            <w:hideMark/>
          </w:tcPr>
          <w:p w14:paraId="59B0F9D2"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16</w:t>
            </w:r>
          </w:p>
        </w:tc>
        <w:tc>
          <w:tcPr>
            <w:tcW w:w="3473" w:type="dxa"/>
            <w:gridSpan w:val="2"/>
            <w:vMerge w:val="restart"/>
            <w:tcBorders>
              <w:top w:val="single" w:sz="4" w:space="0" w:color="auto"/>
              <w:left w:val="single" w:sz="4" w:space="0" w:color="auto"/>
              <w:bottom w:val="nil"/>
              <w:right w:val="single" w:sz="4" w:space="0" w:color="auto"/>
            </w:tcBorders>
            <w:shd w:val="clear" w:color="FFFFCC" w:fill="FFFFFF"/>
            <w:vAlign w:val="center"/>
            <w:hideMark/>
          </w:tcPr>
          <w:p w14:paraId="756CD8E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Vadovaujantis teisės aktais laiku skelbti, atnaujinti būtiną ir aktualią informaciją (</w:t>
            </w:r>
            <w:proofErr w:type="spellStart"/>
            <w:r w:rsidRPr="00D1714F">
              <w:rPr>
                <w:rFonts w:ascii="Times New Roman" w:eastAsia="Times New Roman" w:hAnsi="Times New Roman" w:cs="Times New Roman"/>
                <w:color w:val="000000"/>
                <w:kern w:val="0"/>
                <w:lang w:eastAsia="lt-LT"/>
                <w14:ligatures w14:val="none"/>
              </w:rPr>
              <w:t>tekiamas</w:t>
            </w:r>
            <w:proofErr w:type="spellEnd"/>
            <w:r w:rsidRPr="00D1714F">
              <w:rPr>
                <w:rFonts w:ascii="Times New Roman" w:eastAsia="Times New Roman" w:hAnsi="Times New Roman" w:cs="Times New Roman"/>
                <w:color w:val="000000"/>
                <w:kern w:val="0"/>
                <w:lang w:eastAsia="lt-LT"/>
                <w14:ligatures w14:val="none"/>
              </w:rPr>
              <w:t xml:space="preserve"> paslaugas, veiklą ir administravimą) kultūros centro internetinėje svetainėje</w:t>
            </w:r>
          </w:p>
        </w:tc>
        <w:tc>
          <w:tcPr>
            <w:tcW w:w="2113" w:type="dxa"/>
            <w:tcBorders>
              <w:top w:val="nil"/>
              <w:left w:val="nil"/>
              <w:bottom w:val="single" w:sz="4" w:space="0" w:color="auto"/>
              <w:right w:val="single" w:sz="4" w:space="0" w:color="auto"/>
            </w:tcBorders>
            <w:shd w:val="clear" w:color="FFFFCC" w:fill="FFFFFF"/>
            <w:vAlign w:val="center"/>
            <w:hideMark/>
          </w:tcPr>
          <w:p w14:paraId="6BC9500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Finansinių ataskaitų viešinimų skaičius</w:t>
            </w:r>
          </w:p>
        </w:tc>
        <w:tc>
          <w:tcPr>
            <w:tcW w:w="1056" w:type="dxa"/>
            <w:tcBorders>
              <w:top w:val="nil"/>
              <w:left w:val="nil"/>
              <w:bottom w:val="single" w:sz="4" w:space="0" w:color="auto"/>
              <w:right w:val="single" w:sz="4" w:space="0" w:color="auto"/>
            </w:tcBorders>
            <w:shd w:val="clear" w:color="FFFFCC" w:fill="FFFFFF"/>
            <w:vAlign w:val="center"/>
            <w:hideMark/>
          </w:tcPr>
          <w:p w14:paraId="250F4AF3"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4</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6BB073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4</w:t>
            </w:r>
          </w:p>
        </w:tc>
        <w:tc>
          <w:tcPr>
            <w:tcW w:w="1356" w:type="dxa"/>
            <w:tcBorders>
              <w:top w:val="nil"/>
              <w:left w:val="nil"/>
              <w:bottom w:val="single" w:sz="4" w:space="0" w:color="auto"/>
              <w:right w:val="nil"/>
            </w:tcBorders>
            <w:shd w:val="clear" w:color="FFFFCC" w:fill="FFFFFF"/>
            <w:noWrap/>
            <w:vAlign w:val="center"/>
            <w:hideMark/>
          </w:tcPr>
          <w:p w14:paraId="6011D3D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26F9357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vMerge w:val="restart"/>
            <w:tcBorders>
              <w:top w:val="nil"/>
              <w:left w:val="single" w:sz="8" w:space="0" w:color="auto"/>
              <w:bottom w:val="single" w:sz="4" w:space="0" w:color="000000"/>
              <w:right w:val="single" w:sz="8" w:space="0" w:color="auto"/>
            </w:tcBorders>
            <w:shd w:val="clear" w:color="FFFFCC" w:fill="FFFFFF"/>
            <w:vAlign w:val="center"/>
            <w:hideMark/>
          </w:tcPr>
          <w:p w14:paraId="418556A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Rumšiškių kultūros centro internetinėje svetainėje buvo laiku viešinamos ataskaitos, veiklos ir kt. planai</w:t>
            </w:r>
          </w:p>
        </w:tc>
        <w:tc>
          <w:tcPr>
            <w:tcW w:w="1483" w:type="dxa"/>
            <w:tcBorders>
              <w:top w:val="nil"/>
              <w:left w:val="nil"/>
              <w:bottom w:val="single" w:sz="4" w:space="0" w:color="auto"/>
              <w:right w:val="single" w:sz="8" w:space="0" w:color="auto"/>
            </w:tcBorders>
            <w:shd w:val="clear" w:color="FFFFCC" w:fill="FFFFFF"/>
            <w:noWrap/>
            <w:vAlign w:val="center"/>
            <w:hideMark/>
          </w:tcPr>
          <w:p w14:paraId="3359E32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A6C995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34BA814D"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7D3438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ED3389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582EAD7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nil"/>
              <w:bottom w:val="nil"/>
              <w:right w:val="single" w:sz="4" w:space="0" w:color="auto"/>
            </w:tcBorders>
            <w:vAlign w:val="center"/>
            <w:hideMark/>
          </w:tcPr>
          <w:p w14:paraId="11C1289D"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single" w:sz="4" w:space="0" w:color="auto"/>
              <w:left w:val="single" w:sz="4" w:space="0" w:color="auto"/>
              <w:bottom w:val="nil"/>
              <w:right w:val="single" w:sz="4" w:space="0" w:color="auto"/>
            </w:tcBorders>
            <w:vAlign w:val="center"/>
            <w:hideMark/>
          </w:tcPr>
          <w:p w14:paraId="3A3FD0F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3D40B44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Veiklos ir kt. ataskaitų viešinimas</w:t>
            </w:r>
          </w:p>
        </w:tc>
        <w:tc>
          <w:tcPr>
            <w:tcW w:w="1056" w:type="dxa"/>
            <w:tcBorders>
              <w:top w:val="nil"/>
              <w:left w:val="nil"/>
              <w:bottom w:val="single" w:sz="4" w:space="0" w:color="auto"/>
              <w:right w:val="single" w:sz="4" w:space="0" w:color="auto"/>
            </w:tcBorders>
            <w:shd w:val="clear" w:color="FFFFCC" w:fill="FFFFFF"/>
            <w:vAlign w:val="center"/>
            <w:hideMark/>
          </w:tcPr>
          <w:p w14:paraId="7651D1A0"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BE3D74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2EC72EF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2A608D1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vMerge/>
            <w:tcBorders>
              <w:top w:val="nil"/>
              <w:left w:val="single" w:sz="8" w:space="0" w:color="auto"/>
              <w:bottom w:val="single" w:sz="4" w:space="0" w:color="000000"/>
              <w:right w:val="single" w:sz="8" w:space="0" w:color="auto"/>
            </w:tcBorders>
            <w:vAlign w:val="center"/>
            <w:hideMark/>
          </w:tcPr>
          <w:p w14:paraId="5511BEB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24CF3D8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D77B72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3A4D82A6"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71FF45E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929B47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7FFC20E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nil"/>
              <w:bottom w:val="nil"/>
              <w:right w:val="single" w:sz="4" w:space="0" w:color="auto"/>
            </w:tcBorders>
            <w:vAlign w:val="center"/>
            <w:hideMark/>
          </w:tcPr>
          <w:p w14:paraId="06870D32"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single" w:sz="4" w:space="0" w:color="auto"/>
              <w:left w:val="single" w:sz="4" w:space="0" w:color="auto"/>
              <w:bottom w:val="nil"/>
              <w:right w:val="single" w:sz="4" w:space="0" w:color="auto"/>
            </w:tcBorders>
            <w:vAlign w:val="center"/>
            <w:hideMark/>
          </w:tcPr>
          <w:p w14:paraId="0611F18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796BDB5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Veiklos ir kt. planų viešinimas</w:t>
            </w:r>
          </w:p>
        </w:tc>
        <w:tc>
          <w:tcPr>
            <w:tcW w:w="1056" w:type="dxa"/>
            <w:tcBorders>
              <w:top w:val="nil"/>
              <w:left w:val="nil"/>
              <w:bottom w:val="single" w:sz="4" w:space="0" w:color="auto"/>
              <w:right w:val="single" w:sz="4" w:space="0" w:color="auto"/>
            </w:tcBorders>
            <w:shd w:val="clear" w:color="FFFFCC" w:fill="FFFFFF"/>
            <w:vAlign w:val="center"/>
            <w:hideMark/>
          </w:tcPr>
          <w:p w14:paraId="39CAE99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86FC38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32AD206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36C1141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vMerge/>
            <w:tcBorders>
              <w:top w:val="nil"/>
              <w:left w:val="single" w:sz="8" w:space="0" w:color="auto"/>
              <w:bottom w:val="single" w:sz="4" w:space="0" w:color="000000"/>
              <w:right w:val="single" w:sz="8" w:space="0" w:color="auto"/>
            </w:tcBorders>
            <w:vAlign w:val="center"/>
            <w:hideMark/>
          </w:tcPr>
          <w:p w14:paraId="282D90A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7714052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6168DD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12356E65"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A99DD9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BD6C80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49C50DD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nil"/>
              <w:bottom w:val="nil"/>
              <w:right w:val="single" w:sz="4" w:space="0" w:color="auto"/>
            </w:tcBorders>
            <w:vAlign w:val="center"/>
            <w:hideMark/>
          </w:tcPr>
          <w:p w14:paraId="27B09B4B"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single" w:sz="4" w:space="0" w:color="auto"/>
              <w:left w:val="single" w:sz="4" w:space="0" w:color="auto"/>
              <w:bottom w:val="nil"/>
              <w:right w:val="single" w:sz="4" w:space="0" w:color="auto"/>
            </w:tcBorders>
            <w:vAlign w:val="center"/>
            <w:hideMark/>
          </w:tcPr>
          <w:p w14:paraId="3D4249D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33177C6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Teikiamų paslaugų viešinimas</w:t>
            </w:r>
          </w:p>
        </w:tc>
        <w:tc>
          <w:tcPr>
            <w:tcW w:w="1056" w:type="dxa"/>
            <w:tcBorders>
              <w:top w:val="nil"/>
              <w:left w:val="nil"/>
              <w:bottom w:val="single" w:sz="4" w:space="0" w:color="auto"/>
              <w:right w:val="single" w:sz="4" w:space="0" w:color="auto"/>
            </w:tcBorders>
            <w:shd w:val="clear" w:color="FFFFCC" w:fill="FFFFFF"/>
            <w:vAlign w:val="center"/>
            <w:hideMark/>
          </w:tcPr>
          <w:p w14:paraId="270D015E"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8FA4D9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757F568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312817A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vMerge/>
            <w:tcBorders>
              <w:top w:val="nil"/>
              <w:left w:val="single" w:sz="8" w:space="0" w:color="auto"/>
              <w:bottom w:val="single" w:sz="4" w:space="0" w:color="000000"/>
              <w:right w:val="single" w:sz="8" w:space="0" w:color="auto"/>
            </w:tcBorders>
            <w:vAlign w:val="center"/>
            <w:hideMark/>
          </w:tcPr>
          <w:p w14:paraId="6A1FE63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64D08F1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00D885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2BD135A2" w14:textId="77777777" w:rsidTr="00096141">
        <w:trPr>
          <w:trHeight w:val="162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26D8CFE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6AD18D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199E482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single" w:sz="4" w:space="0" w:color="auto"/>
              <w:left w:val="nil"/>
              <w:bottom w:val="single" w:sz="4" w:space="0" w:color="auto"/>
              <w:right w:val="single" w:sz="4" w:space="0" w:color="auto"/>
            </w:tcBorders>
            <w:shd w:val="clear" w:color="auto" w:fill="auto"/>
            <w:noWrap/>
            <w:hideMark/>
          </w:tcPr>
          <w:p w14:paraId="68437A93"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17</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7FC25B4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socialinio tinklapio F</w:t>
            </w:r>
            <w:r w:rsidRPr="00D1714F">
              <w:rPr>
                <w:rFonts w:ascii="Times New Roman" w:eastAsia="Times New Roman" w:hAnsi="Times New Roman" w:cs="Times New Roman"/>
                <w:i/>
                <w:iCs/>
                <w:color w:val="000000"/>
                <w:kern w:val="0"/>
                <w:lang w:eastAsia="lt-LT"/>
                <w14:ligatures w14:val="none"/>
              </w:rPr>
              <w:t xml:space="preserve">acebook, </w:t>
            </w:r>
            <w:proofErr w:type="spellStart"/>
            <w:r w:rsidRPr="00D1714F">
              <w:rPr>
                <w:rFonts w:ascii="Times New Roman" w:eastAsia="Times New Roman" w:hAnsi="Times New Roman" w:cs="Times New Roman"/>
                <w:i/>
                <w:iCs/>
                <w:color w:val="000000"/>
                <w:kern w:val="0"/>
                <w:lang w:eastAsia="lt-LT"/>
                <w14:ligatures w14:val="none"/>
              </w:rPr>
              <w:t>Instagram</w:t>
            </w:r>
            <w:proofErr w:type="spellEnd"/>
            <w:r w:rsidRPr="00D1714F">
              <w:rPr>
                <w:rFonts w:ascii="Times New Roman" w:eastAsia="Times New Roman" w:hAnsi="Times New Roman" w:cs="Times New Roman"/>
                <w:i/>
                <w:iCs/>
                <w:color w:val="000000"/>
                <w:kern w:val="0"/>
                <w:lang w:eastAsia="lt-LT"/>
                <w14:ligatures w14:val="none"/>
              </w:rPr>
              <w:t xml:space="preserve">, </w:t>
            </w:r>
            <w:proofErr w:type="spellStart"/>
            <w:r w:rsidRPr="00D1714F">
              <w:rPr>
                <w:rFonts w:ascii="Times New Roman" w:eastAsia="Times New Roman" w:hAnsi="Times New Roman" w:cs="Times New Roman"/>
                <w:i/>
                <w:iCs/>
                <w:color w:val="000000"/>
                <w:kern w:val="0"/>
                <w:lang w:eastAsia="lt-LT"/>
                <w14:ligatures w14:val="none"/>
              </w:rPr>
              <w:t>Pinterest</w:t>
            </w:r>
            <w:proofErr w:type="spellEnd"/>
            <w:r w:rsidRPr="00D1714F">
              <w:rPr>
                <w:rFonts w:ascii="Times New Roman" w:eastAsia="Times New Roman" w:hAnsi="Times New Roman" w:cs="Times New Roman"/>
                <w:i/>
                <w:iCs/>
                <w:color w:val="000000"/>
                <w:kern w:val="0"/>
                <w:lang w:eastAsia="lt-LT"/>
                <w14:ligatures w14:val="none"/>
              </w:rPr>
              <w:t xml:space="preserve">, </w:t>
            </w:r>
            <w:proofErr w:type="spellStart"/>
            <w:r w:rsidRPr="00D1714F">
              <w:rPr>
                <w:rFonts w:ascii="Times New Roman" w:eastAsia="Times New Roman" w:hAnsi="Times New Roman" w:cs="Times New Roman"/>
                <w:i/>
                <w:iCs/>
                <w:color w:val="000000"/>
                <w:kern w:val="0"/>
                <w:lang w:eastAsia="lt-LT"/>
                <w14:ligatures w14:val="none"/>
              </w:rPr>
              <w:t>Youtube</w:t>
            </w:r>
            <w:proofErr w:type="spellEnd"/>
            <w:r w:rsidRPr="00D1714F">
              <w:rPr>
                <w:rFonts w:ascii="Times New Roman" w:eastAsia="Times New Roman" w:hAnsi="Times New Roman" w:cs="Times New Roman"/>
                <w:color w:val="000000"/>
                <w:kern w:val="0"/>
                <w:lang w:eastAsia="lt-LT"/>
                <w14:ligatures w14:val="none"/>
              </w:rPr>
              <w:t xml:space="preserve"> administravimą</w:t>
            </w:r>
          </w:p>
        </w:tc>
        <w:tc>
          <w:tcPr>
            <w:tcW w:w="2113" w:type="dxa"/>
            <w:tcBorders>
              <w:top w:val="nil"/>
              <w:left w:val="nil"/>
              <w:bottom w:val="single" w:sz="4" w:space="0" w:color="auto"/>
              <w:right w:val="single" w:sz="4" w:space="0" w:color="auto"/>
            </w:tcBorders>
            <w:shd w:val="clear" w:color="FFFFCC" w:fill="FFFFFF"/>
            <w:vAlign w:val="center"/>
            <w:hideMark/>
          </w:tcPr>
          <w:p w14:paraId="5E339E2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Administruojami socialiniai tinklapiai</w:t>
            </w:r>
          </w:p>
        </w:tc>
        <w:tc>
          <w:tcPr>
            <w:tcW w:w="1056" w:type="dxa"/>
            <w:tcBorders>
              <w:top w:val="nil"/>
              <w:left w:val="nil"/>
              <w:bottom w:val="single" w:sz="4" w:space="0" w:color="auto"/>
              <w:right w:val="single" w:sz="4" w:space="0" w:color="auto"/>
            </w:tcBorders>
            <w:shd w:val="clear" w:color="FFFFCC" w:fill="FFFFFF"/>
            <w:vAlign w:val="center"/>
            <w:hideMark/>
          </w:tcPr>
          <w:p w14:paraId="7D46702A"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4</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249F81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9</w:t>
            </w:r>
          </w:p>
        </w:tc>
        <w:tc>
          <w:tcPr>
            <w:tcW w:w="1356" w:type="dxa"/>
            <w:tcBorders>
              <w:top w:val="nil"/>
              <w:left w:val="nil"/>
              <w:bottom w:val="single" w:sz="4" w:space="0" w:color="auto"/>
              <w:right w:val="nil"/>
            </w:tcBorders>
            <w:shd w:val="clear" w:color="FFFFCC" w:fill="FFFFFF"/>
            <w:noWrap/>
            <w:vAlign w:val="center"/>
            <w:hideMark/>
          </w:tcPr>
          <w:p w14:paraId="3ABF558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59403D2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vAlign w:val="center"/>
            <w:hideMark/>
          </w:tcPr>
          <w:p w14:paraId="10780F9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Facebook – Rumšiškių kultūros centro, </w:t>
            </w:r>
            <w:proofErr w:type="spellStart"/>
            <w:r w:rsidRPr="00D1714F">
              <w:rPr>
                <w:rFonts w:ascii="Times New Roman" w:eastAsia="Times New Roman" w:hAnsi="Times New Roman" w:cs="Times New Roman"/>
                <w:color w:val="000000"/>
                <w:kern w:val="0"/>
                <w:lang w:eastAsia="lt-LT"/>
                <w14:ligatures w14:val="none"/>
              </w:rPr>
              <w:t>Dovainonių</w:t>
            </w:r>
            <w:proofErr w:type="spellEnd"/>
            <w:r w:rsidRPr="00D1714F">
              <w:rPr>
                <w:rFonts w:ascii="Times New Roman" w:eastAsia="Times New Roman" w:hAnsi="Times New Roman" w:cs="Times New Roman"/>
                <w:color w:val="000000"/>
                <w:kern w:val="0"/>
                <w:lang w:eastAsia="lt-LT"/>
                <w14:ligatures w14:val="none"/>
              </w:rPr>
              <w:t xml:space="preserve">, Pravieniškių salių ir atviros jaunimo erdvės, </w:t>
            </w:r>
            <w:proofErr w:type="spellStart"/>
            <w:r w:rsidRPr="00D1714F">
              <w:rPr>
                <w:rFonts w:ascii="Times New Roman" w:eastAsia="Times New Roman" w:hAnsi="Times New Roman" w:cs="Times New Roman"/>
                <w:color w:val="000000"/>
                <w:kern w:val="0"/>
                <w:lang w:eastAsia="lt-LT"/>
                <w14:ligatures w14:val="none"/>
              </w:rPr>
              <w:t>Youtube</w:t>
            </w:r>
            <w:proofErr w:type="spellEnd"/>
            <w:r w:rsidRPr="00D1714F">
              <w:rPr>
                <w:rFonts w:ascii="Times New Roman" w:eastAsia="Times New Roman" w:hAnsi="Times New Roman" w:cs="Times New Roman"/>
                <w:color w:val="000000"/>
                <w:kern w:val="0"/>
                <w:lang w:eastAsia="lt-LT"/>
                <w14:ligatures w14:val="none"/>
              </w:rPr>
              <w:t xml:space="preserve"> kanalas, </w:t>
            </w:r>
            <w:proofErr w:type="spellStart"/>
            <w:r w:rsidRPr="00D1714F">
              <w:rPr>
                <w:rFonts w:ascii="Times New Roman" w:eastAsia="Times New Roman" w:hAnsi="Times New Roman" w:cs="Times New Roman"/>
                <w:color w:val="000000"/>
                <w:kern w:val="0"/>
                <w:lang w:eastAsia="lt-LT"/>
                <w14:ligatures w14:val="none"/>
              </w:rPr>
              <w:t>Pinterest</w:t>
            </w:r>
            <w:proofErr w:type="spellEnd"/>
            <w:r w:rsidRPr="00D1714F">
              <w:rPr>
                <w:rFonts w:ascii="Times New Roman" w:eastAsia="Times New Roman" w:hAnsi="Times New Roman" w:cs="Times New Roman"/>
                <w:color w:val="000000"/>
                <w:kern w:val="0"/>
                <w:lang w:eastAsia="lt-LT"/>
                <w14:ligatures w14:val="none"/>
              </w:rPr>
              <w:t xml:space="preserve"> paskyra, </w:t>
            </w:r>
            <w:proofErr w:type="spellStart"/>
            <w:r w:rsidRPr="00D1714F">
              <w:rPr>
                <w:rFonts w:ascii="Times New Roman" w:eastAsia="Times New Roman" w:hAnsi="Times New Roman" w:cs="Times New Roman"/>
                <w:color w:val="000000"/>
                <w:kern w:val="0"/>
                <w:lang w:eastAsia="lt-LT"/>
                <w14:ligatures w14:val="none"/>
              </w:rPr>
              <w:t>Instagram</w:t>
            </w:r>
            <w:proofErr w:type="spellEnd"/>
            <w:r w:rsidRPr="00D1714F">
              <w:rPr>
                <w:rFonts w:ascii="Times New Roman" w:eastAsia="Times New Roman" w:hAnsi="Times New Roman" w:cs="Times New Roman"/>
                <w:color w:val="000000"/>
                <w:kern w:val="0"/>
                <w:lang w:eastAsia="lt-LT"/>
                <w14:ligatures w14:val="none"/>
              </w:rPr>
              <w:t xml:space="preserve"> – </w:t>
            </w:r>
            <w:proofErr w:type="spellStart"/>
            <w:r w:rsidRPr="00D1714F">
              <w:rPr>
                <w:rFonts w:ascii="Times New Roman" w:eastAsia="Times New Roman" w:hAnsi="Times New Roman" w:cs="Times New Roman"/>
                <w:color w:val="000000"/>
                <w:kern w:val="0"/>
                <w:lang w:eastAsia="lt-LT"/>
                <w14:ligatures w14:val="none"/>
              </w:rPr>
              <w:t>Dovainonių</w:t>
            </w:r>
            <w:proofErr w:type="spellEnd"/>
            <w:r w:rsidRPr="00D1714F">
              <w:rPr>
                <w:rFonts w:ascii="Times New Roman" w:eastAsia="Times New Roman" w:hAnsi="Times New Roman" w:cs="Times New Roman"/>
                <w:color w:val="000000"/>
                <w:kern w:val="0"/>
                <w:lang w:eastAsia="lt-LT"/>
                <w14:ligatures w14:val="none"/>
              </w:rPr>
              <w:t xml:space="preserve"> salės, Rumšiškių kultūros centro, atviros jaunimo erdvės</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68F9D8D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400553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4865FDA"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140352D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5E8E6E9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1935077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val="restart"/>
            <w:tcBorders>
              <w:top w:val="nil"/>
              <w:left w:val="nil"/>
              <w:bottom w:val="single" w:sz="4" w:space="0" w:color="auto"/>
              <w:right w:val="single" w:sz="4" w:space="0" w:color="auto"/>
            </w:tcBorders>
            <w:shd w:val="clear" w:color="auto" w:fill="auto"/>
            <w:noWrap/>
            <w:hideMark/>
          </w:tcPr>
          <w:p w14:paraId="226D63E9"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18</w:t>
            </w:r>
          </w:p>
        </w:tc>
        <w:tc>
          <w:tcPr>
            <w:tcW w:w="3473" w:type="dxa"/>
            <w:gridSpan w:val="2"/>
            <w:vMerge w:val="restart"/>
            <w:tcBorders>
              <w:top w:val="single" w:sz="4" w:space="0" w:color="auto"/>
              <w:left w:val="single" w:sz="4" w:space="0" w:color="auto"/>
              <w:bottom w:val="nil"/>
              <w:right w:val="single" w:sz="4" w:space="0" w:color="auto"/>
            </w:tcBorders>
            <w:shd w:val="clear" w:color="FFFFCC" w:fill="FFFFFF"/>
            <w:vAlign w:val="center"/>
            <w:hideMark/>
          </w:tcPr>
          <w:p w14:paraId="599EB42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kultūrinės veiklos ir paslaugų viešinimą</w:t>
            </w:r>
          </w:p>
        </w:tc>
        <w:tc>
          <w:tcPr>
            <w:tcW w:w="2113" w:type="dxa"/>
            <w:tcBorders>
              <w:top w:val="nil"/>
              <w:left w:val="nil"/>
              <w:bottom w:val="single" w:sz="4" w:space="0" w:color="auto"/>
              <w:right w:val="single" w:sz="4" w:space="0" w:color="auto"/>
            </w:tcBorders>
            <w:shd w:val="clear" w:color="FFFFCC" w:fill="FFFFFF"/>
            <w:vAlign w:val="center"/>
            <w:hideMark/>
          </w:tcPr>
          <w:p w14:paraId="3871A26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Renginių kalendoriaus viešinimas</w:t>
            </w:r>
          </w:p>
        </w:tc>
        <w:tc>
          <w:tcPr>
            <w:tcW w:w="1056" w:type="dxa"/>
            <w:tcBorders>
              <w:top w:val="nil"/>
              <w:left w:val="nil"/>
              <w:bottom w:val="single" w:sz="4" w:space="0" w:color="auto"/>
              <w:right w:val="single" w:sz="4" w:space="0" w:color="auto"/>
            </w:tcBorders>
            <w:shd w:val="clear" w:color="FFFFCC" w:fill="FFFFFF"/>
            <w:vAlign w:val="center"/>
            <w:hideMark/>
          </w:tcPr>
          <w:p w14:paraId="7A6FC3F2"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CBD112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tcBorders>
              <w:top w:val="nil"/>
              <w:left w:val="nil"/>
              <w:bottom w:val="single" w:sz="4" w:space="0" w:color="auto"/>
              <w:right w:val="nil"/>
            </w:tcBorders>
            <w:shd w:val="clear" w:color="FFFFCC" w:fill="FFFFFF"/>
            <w:noWrap/>
            <w:vAlign w:val="center"/>
            <w:hideMark/>
          </w:tcPr>
          <w:p w14:paraId="6C47D0E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1A26B9B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vMerge w:val="restart"/>
            <w:tcBorders>
              <w:top w:val="nil"/>
              <w:left w:val="single" w:sz="8" w:space="0" w:color="auto"/>
              <w:bottom w:val="single" w:sz="4" w:space="0" w:color="000000"/>
              <w:right w:val="single" w:sz="8" w:space="0" w:color="auto"/>
            </w:tcBorders>
            <w:shd w:val="clear" w:color="FFFFCC" w:fill="FFFFFF"/>
            <w:vAlign w:val="center"/>
            <w:hideMark/>
          </w:tcPr>
          <w:p w14:paraId="5AAF5C2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2025 m. buvo aktyviai vykdomas kultūrinės veiklos ir paslaugų viešinimas</w:t>
            </w:r>
          </w:p>
        </w:tc>
        <w:tc>
          <w:tcPr>
            <w:tcW w:w="1483" w:type="dxa"/>
            <w:tcBorders>
              <w:top w:val="nil"/>
              <w:left w:val="nil"/>
              <w:bottom w:val="single" w:sz="4" w:space="0" w:color="auto"/>
              <w:right w:val="single" w:sz="8" w:space="0" w:color="auto"/>
            </w:tcBorders>
            <w:shd w:val="clear" w:color="FFFFCC" w:fill="FFFFFF"/>
            <w:noWrap/>
            <w:vAlign w:val="center"/>
            <w:hideMark/>
          </w:tcPr>
          <w:p w14:paraId="146F004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169D7B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1A0328F8"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218012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2DF0AA4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04C23F3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nil"/>
              <w:bottom w:val="single" w:sz="4" w:space="0" w:color="auto"/>
              <w:right w:val="single" w:sz="4" w:space="0" w:color="auto"/>
            </w:tcBorders>
            <w:vAlign w:val="center"/>
            <w:hideMark/>
          </w:tcPr>
          <w:p w14:paraId="2AFFE265"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single" w:sz="4" w:space="0" w:color="auto"/>
              <w:left w:val="single" w:sz="4" w:space="0" w:color="auto"/>
              <w:bottom w:val="nil"/>
              <w:right w:val="single" w:sz="4" w:space="0" w:color="auto"/>
            </w:tcBorders>
            <w:vAlign w:val="center"/>
            <w:hideMark/>
          </w:tcPr>
          <w:p w14:paraId="359D061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6400AD66"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Parengtų afišų skaičius</w:t>
            </w:r>
          </w:p>
        </w:tc>
        <w:tc>
          <w:tcPr>
            <w:tcW w:w="1056" w:type="dxa"/>
            <w:tcBorders>
              <w:top w:val="nil"/>
              <w:left w:val="nil"/>
              <w:bottom w:val="single" w:sz="4" w:space="0" w:color="auto"/>
              <w:right w:val="single" w:sz="4" w:space="0" w:color="auto"/>
            </w:tcBorders>
            <w:shd w:val="clear" w:color="FFFFCC" w:fill="FFFFFF"/>
            <w:vAlign w:val="center"/>
            <w:hideMark/>
          </w:tcPr>
          <w:p w14:paraId="09090F9B"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70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BA84FD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113</w:t>
            </w:r>
          </w:p>
        </w:tc>
        <w:tc>
          <w:tcPr>
            <w:tcW w:w="1356" w:type="dxa"/>
            <w:tcBorders>
              <w:top w:val="nil"/>
              <w:left w:val="nil"/>
              <w:bottom w:val="single" w:sz="4" w:space="0" w:color="auto"/>
              <w:right w:val="nil"/>
            </w:tcBorders>
            <w:shd w:val="clear" w:color="FFFFCC" w:fill="FFFFFF"/>
            <w:noWrap/>
            <w:vAlign w:val="center"/>
            <w:hideMark/>
          </w:tcPr>
          <w:p w14:paraId="430C2DE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454A746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vMerge/>
            <w:tcBorders>
              <w:top w:val="nil"/>
              <w:left w:val="single" w:sz="8" w:space="0" w:color="auto"/>
              <w:bottom w:val="single" w:sz="4" w:space="0" w:color="000000"/>
              <w:right w:val="single" w:sz="8" w:space="0" w:color="auto"/>
            </w:tcBorders>
            <w:vAlign w:val="center"/>
            <w:hideMark/>
          </w:tcPr>
          <w:p w14:paraId="546059B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0F5E106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6A81A3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1236DCE3"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06477C4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7F775C8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21256B6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nil"/>
              <w:bottom w:val="single" w:sz="4" w:space="0" w:color="auto"/>
              <w:right w:val="single" w:sz="4" w:space="0" w:color="auto"/>
            </w:tcBorders>
            <w:vAlign w:val="center"/>
            <w:hideMark/>
          </w:tcPr>
          <w:p w14:paraId="339534E4"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single" w:sz="4" w:space="0" w:color="auto"/>
              <w:left w:val="single" w:sz="4" w:space="0" w:color="auto"/>
              <w:bottom w:val="nil"/>
              <w:right w:val="single" w:sz="4" w:space="0" w:color="auto"/>
            </w:tcBorders>
            <w:vAlign w:val="center"/>
            <w:hideMark/>
          </w:tcPr>
          <w:p w14:paraId="7E1AE1B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685165D1"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Parengtų ir paskelbtų straipsnių skaičius</w:t>
            </w:r>
          </w:p>
        </w:tc>
        <w:tc>
          <w:tcPr>
            <w:tcW w:w="1056" w:type="dxa"/>
            <w:tcBorders>
              <w:top w:val="nil"/>
              <w:left w:val="nil"/>
              <w:bottom w:val="single" w:sz="4" w:space="0" w:color="auto"/>
              <w:right w:val="single" w:sz="4" w:space="0" w:color="auto"/>
            </w:tcBorders>
            <w:shd w:val="clear" w:color="FFFFCC" w:fill="FFFFFF"/>
            <w:vAlign w:val="center"/>
            <w:hideMark/>
          </w:tcPr>
          <w:p w14:paraId="15BC0262"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8B41BF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74</w:t>
            </w:r>
          </w:p>
        </w:tc>
        <w:tc>
          <w:tcPr>
            <w:tcW w:w="1356" w:type="dxa"/>
            <w:tcBorders>
              <w:top w:val="nil"/>
              <w:left w:val="nil"/>
              <w:bottom w:val="single" w:sz="4" w:space="0" w:color="auto"/>
              <w:right w:val="nil"/>
            </w:tcBorders>
            <w:shd w:val="clear" w:color="FFFFCC" w:fill="FFFFFF"/>
            <w:noWrap/>
            <w:vAlign w:val="center"/>
            <w:hideMark/>
          </w:tcPr>
          <w:p w14:paraId="60A13BE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2482F13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vMerge/>
            <w:tcBorders>
              <w:top w:val="nil"/>
              <w:left w:val="single" w:sz="8" w:space="0" w:color="auto"/>
              <w:bottom w:val="single" w:sz="4" w:space="0" w:color="000000"/>
              <w:right w:val="single" w:sz="8" w:space="0" w:color="auto"/>
            </w:tcBorders>
            <w:vAlign w:val="center"/>
            <w:hideMark/>
          </w:tcPr>
          <w:p w14:paraId="4E6CB9F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3C26797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B0FA4E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3F0731F0" w14:textId="77777777" w:rsidTr="00096141">
        <w:trPr>
          <w:trHeight w:val="205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5DC49A3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5A5C770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284F6C5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nil"/>
              <w:bottom w:val="single" w:sz="4" w:space="0" w:color="auto"/>
              <w:right w:val="single" w:sz="4" w:space="0" w:color="auto"/>
            </w:tcBorders>
            <w:vAlign w:val="center"/>
            <w:hideMark/>
          </w:tcPr>
          <w:p w14:paraId="09FAFCF3"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7CC6BF7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Atlikti teikiamų kultūros paslaugų poreikio ir kultūros paslaugų kokybės stebėseną</w:t>
            </w:r>
          </w:p>
        </w:tc>
        <w:tc>
          <w:tcPr>
            <w:tcW w:w="2113" w:type="dxa"/>
            <w:tcBorders>
              <w:top w:val="nil"/>
              <w:left w:val="nil"/>
              <w:bottom w:val="single" w:sz="4" w:space="0" w:color="auto"/>
              <w:right w:val="single" w:sz="4" w:space="0" w:color="auto"/>
            </w:tcBorders>
            <w:shd w:val="clear" w:color="FFFFCC" w:fill="FFFFFF"/>
            <w:vAlign w:val="center"/>
            <w:hideMark/>
          </w:tcPr>
          <w:p w14:paraId="6FACBD47"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xml:space="preserve">Suorganizuotų </w:t>
            </w:r>
            <w:proofErr w:type="spellStart"/>
            <w:r w:rsidRPr="00D1714F">
              <w:rPr>
                <w:rFonts w:ascii="Times New Roman" w:eastAsia="Times New Roman" w:hAnsi="Times New Roman" w:cs="Times New Roman"/>
                <w:kern w:val="0"/>
                <w:lang w:eastAsia="lt-LT"/>
                <w14:ligatures w14:val="none"/>
              </w:rPr>
              <w:t>susitikimaų</w:t>
            </w:r>
            <w:proofErr w:type="spellEnd"/>
            <w:r w:rsidRPr="00D1714F">
              <w:rPr>
                <w:rFonts w:ascii="Times New Roman" w:eastAsia="Times New Roman" w:hAnsi="Times New Roman" w:cs="Times New Roman"/>
                <w:kern w:val="0"/>
                <w:lang w:eastAsia="lt-LT"/>
                <w14:ligatures w14:val="none"/>
              </w:rPr>
              <w:t xml:space="preserve"> su aptarnaujamos teritorijos bendruomenėmis ir įstaigomis skaičius</w:t>
            </w:r>
          </w:p>
        </w:tc>
        <w:tc>
          <w:tcPr>
            <w:tcW w:w="1056" w:type="dxa"/>
            <w:tcBorders>
              <w:top w:val="nil"/>
              <w:left w:val="nil"/>
              <w:bottom w:val="single" w:sz="4" w:space="0" w:color="auto"/>
              <w:right w:val="single" w:sz="4" w:space="0" w:color="auto"/>
            </w:tcBorders>
            <w:shd w:val="clear" w:color="FFFFCC" w:fill="FFFFFF"/>
            <w:vAlign w:val="center"/>
            <w:hideMark/>
          </w:tcPr>
          <w:p w14:paraId="50E646B3"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D332F4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15</w:t>
            </w:r>
          </w:p>
        </w:tc>
        <w:tc>
          <w:tcPr>
            <w:tcW w:w="1356" w:type="dxa"/>
            <w:tcBorders>
              <w:top w:val="nil"/>
              <w:left w:val="nil"/>
              <w:bottom w:val="single" w:sz="4" w:space="0" w:color="auto"/>
              <w:right w:val="nil"/>
            </w:tcBorders>
            <w:shd w:val="clear" w:color="FFFFCC" w:fill="FFFFFF"/>
            <w:noWrap/>
            <w:vAlign w:val="center"/>
            <w:hideMark/>
          </w:tcPr>
          <w:p w14:paraId="1FA8652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1A3D0D7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vAlign w:val="center"/>
            <w:hideMark/>
          </w:tcPr>
          <w:p w14:paraId="3339691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Susitikimai su Rumšiškių, Pravieniškių, </w:t>
            </w:r>
            <w:proofErr w:type="spellStart"/>
            <w:r w:rsidRPr="00D1714F">
              <w:rPr>
                <w:rFonts w:ascii="Times New Roman" w:eastAsia="Times New Roman" w:hAnsi="Times New Roman" w:cs="Times New Roman"/>
                <w:color w:val="000000"/>
                <w:kern w:val="0"/>
                <w:lang w:eastAsia="lt-LT"/>
                <w14:ligatures w14:val="none"/>
              </w:rPr>
              <w:t>Dovainonių</w:t>
            </w:r>
            <w:proofErr w:type="spellEnd"/>
            <w:r w:rsidRPr="00D1714F">
              <w:rPr>
                <w:rFonts w:ascii="Times New Roman" w:eastAsia="Times New Roman" w:hAnsi="Times New Roman" w:cs="Times New Roman"/>
                <w:color w:val="000000"/>
                <w:kern w:val="0"/>
                <w:lang w:eastAsia="lt-LT"/>
                <w14:ligatures w14:val="none"/>
              </w:rPr>
              <w:t xml:space="preserve">, Antakalnio bendruomenėmis, Rumšiškių Antano Baranausko gimnazijos atstovais, Lietuvos </w:t>
            </w:r>
            <w:proofErr w:type="spellStart"/>
            <w:r w:rsidRPr="00D1714F">
              <w:rPr>
                <w:rFonts w:ascii="Times New Roman" w:eastAsia="Times New Roman" w:hAnsi="Times New Roman" w:cs="Times New Roman"/>
                <w:color w:val="000000"/>
                <w:kern w:val="0"/>
                <w:lang w:eastAsia="lt-LT"/>
                <w14:ligatures w14:val="none"/>
              </w:rPr>
              <w:t>etnografiojos</w:t>
            </w:r>
            <w:proofErr w:type="spellEnd"/>
            <w:r w:rsidRPr="00D1714F">
              <w:rPr>
                <w:rFonts w:ascii="Times New Roman" w:eastAsia="Times New Roman" w:hAnsi="Times New Roman" w:cs="Times New Roman"/>
                <w:color w:val="000000"/>
                <w:kern w:val="0"/>
                <w:lang w:eastAsia="lt-LT"/>
                <w14:ligatures w14:val="none"/>
              </w:rPr>
              <w:t xml:space="preserve"> muziejumi, Rumšiškių klebonija, Rumšiškių, </w:t>
            </w:r>
            <w:proofErr w:type="spellStart"/>
            <w:r w:rsidRPr="00D1714F">
              <w:rPr>
                <w:rFonts w:ascii="Times New Roman" w:eastAsia="Times New Roman" w:hAnsi="Times New Roman" w:cs="Times New Roman"/>
                <w:color w:val="000000"/>
                <w:kern w:val="0"/>
                <w:lang w:eastAsia="lt-LT"/>
                <w14:ligatures w14:val="none"/>
              </w:rPr>
              <w:t>Dovainonių</w:t>
            </w:r>
            <w:proofErr w:type="spellEnd"/>
            <w:r w:rsidRPr="00D1714F">
              <w:rPr>
                <w:rFonts w:ascii="Times New Roman" w:eastAsia="Times New Roman" w:hAnsi="Times New Roman" w:cs="Times New Roman"/>
                <w:color w:val="000000"/>
                <w:kern w:val="0"/>
                <w:lang w:eastAsia="lt-LT"/>
                <w14:ligatures w14:val="none"/>
              </w:rPr>
              <w:t>, Pravieniškių darželiais</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C81644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AF1F31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1EB69222" w14:textId="77777777" w:rsidTr="00096141">
        <w:trPr>
          <w:trHeight w:val="9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12139EB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15BC230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nil"/>
              <w:left w:val="single" w:sz="8" w:space="0" w:color="auto"/>
              <w:bottom w:val="nil"/>
              <w:right w:val="single" w:sz="8" w:space="0" w:color="auto"/>
            </w:tcBorders>
            <w:vAlign w:val="center"/>
            <w:hideMark/>
          </w:tcPr>
          <w:p w14:paraId="6D99846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nil"/>
              <w:bottom w:val="single" w:sz="4" w:space="0" w:color="auto"/>
              <w:right w:val="single" w:sz="4" w:space="0" w:color="auto"/>
            </w:tcBorders>
            <w:vAlign w:val="center"/>
            <w:hideMark/>
          </w:tcPr>
          <w:p w14:paraId="35789B90"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single" w:sz="4" w:space="0" w:color="auto"/>
              <w:left w:val="single" w:sz="4" w:space="0" w:color="auto"/>
              <w:bottom w:val="single" w:sz="4" w:space="0" w:color="auto"/>
              <w:right w:val="single" w:sz="4" w:space="0" w:color="auto"/>
            </w:tcBorders>
            <w:vAlign w:val="center"/>
            <w:hideMark/>
          </w:tcPr>
          <w:p w14:paraId="6EF4B5C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3CEF9F84"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Atlikta gyventojų apklausa</w:t>
            </w:r>
          </w:p>
        </w:tc>
        <w:tc>
          <w:tcPr>
            <w:tcW w:w="1056" w:type="dxa"/>
            <w:tcBorders>
              <w:top w:val="nil"/>
              <w:left w:val="nil"/>
              <w:bottom w:val="single" w:sz="4" w:space="0" w:color="auto"/>
              <w:right w:val="single" w:sz="4" w:space="0" w:color="auto"/>
            </w:tcBorders>
            <w:shd w:val="clear" w:color="FFFFCC" w:fill="FFFFFF"/>
            <w:vAlign w:val="center"/>
            <w:hideMark/>
          </w:tcPr>
          <w:p w14:paraId="4FC7523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CA9B17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050AFA6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1134194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16BAA1E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10E2882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D8DA9C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1678B044" w14:textId="77777777" w:rsidTr="00096141">
        <w:trPr>
          <w:trHeight w:val="32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5D10D23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95DFDE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single" w:sz="8" w:space="0" w:color="auto"/>
            </w:tcBorders>
            <w:shd w:val="clear" w:color="D9D9D9" w:fill="D0CECE"/>
            <w:noWrap/>
            <w:hideMark/>
          </w:tcPr>
          <w:p w14:paraId="55E21993"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8354" w:type="dxa"/>
            <w:gridSpan w:val="6"/>
            <w:tcBorders>
              <w:top w:val="single" w:sz="8" w:space="0" w:color="auto"/>
              <w:left w:val="nil"/>
              <w:bottom w:val="single" w:sz="8" w:space="0" w:color="auto"/>
              <w:right w:val="single" w:sz="8" w:space="0" w:color="auto"/>
            </w:tcBorders>
            <w:shd w:val="clear" w:color="D9D9D9" w:fill="D0CECE"/>
            <w:noWrap/>
            <w:hideMark/>
          </w:tcPr>
          <w:p w14:paraId="5DFBFF02"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Iš viso priemonei</w:t>
            </w:r>
          </w:p>
        </w:tc>
        <w:tc>
          <w:tcPr>
            <w:tcW w:w="1356" w:type="dxa"/>
            <w:tcBorders>
              <w:top w:val="single" w:sz="8" w:space="0" w:color="auto"/>
              <w:left w:val="nil"/>
              <w:bottom w:val="single" w:sz="8" w:space="0" w:color="auto"/>
              <w:right w:val="single" w:sz="8" w:space="0" w:color="auto"/>
            </w:tcBorders>
            <w:shd w:val="clear" w:color="D9D9D9" w:fill="D0CECE"/>
            <w:noWrap/>
            <w:hideMark/>
          </w:tcPr>
          <w:p w14:paraId="2772CB11"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109800,000</w:t>
            </w:r>
          </w:p>
        </w:tc>
        <w:tc>
          <w:tcPr>
            <w:tcW w:w="1356" w:type="dxa"/>
            <w:tcBorders>
              <w:top w:val="single" w:sz="8" w:space="0" w:color="auto"/>
              <w:left w:val="nil"/>
              <w:bottom w:val="single" w:sz="8" w:space="0" w:color="auto"/>
              <w:right w:val="single" w:sz="8" w:space="0" w:color="auto"/>
            </w:tcBorders>
            <w:shd w:val="clear" w:color="D9D9D9" w:fill="D0CECE"/>
            <w:noWrap/>
            <w:hideMark/>
          </w:tcPr>
          <w:p w14:paraId="79E50EC2"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single" w:sz="8" w:space="0" w:color="auto"/>
              <w:left w:val="nil"/>
              <w:bottom w:val="single" w:sz="8" w:space="0" w:color="auto"/>
              <w:right w:val="single" w:sz="8" w:space="0" w:color="auto"/>
            </w:tcBorders>
            <w:shd w:val="clear" w:color="D9D9D9" w:fill="D0CECE"/>
            <w:noWrap/>
            <w:vAlign w:val="center"/>
            <w:hideMark/>
          </w:tcPr>
          <w:p w14:paraId="63742288"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single" w:sz="8" w:space="0" w:color="auto"/>
              <w:left w:val="nil"/>
              <w:bottom w:val="single" w:sz="8" w:space="0" w:color="auto"/>
              <w:right w:val="single" w:sz="8" w:space="0" w:color="auto"/>
            </w:tcBorders>
            <w:shd w:val="clear" w:color="C0C0C0" w:fill="BFBFBF"/>
            <w:noWrap/>
            <w:vAlign w:val="center"/>
            <w:hideMark/>
          </w:tcPr>
          <w:p w14:paraId="795DB78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1B57E85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p>
        </w:tc>
      </w:tr>
      <w:tr w:rsidR="00D1714F" w:rsidRPr="00D1714F" w14:paraId="4300B3F4" w14:textId="77777777" w:rsidTr="00096141">
        <w:trPr>
          <w:trHeight w:val="36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2F0EDAB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7E8CF2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val="restart"/>
            <w:tcBorders>
              <w:top w:val="single" w:sz="8" w:space="0" w:color="auto"/>
              <w:left w:val="single" w:sz="8" w:space="0" w:color="auto"/>
              <w:bottom w:val="single" w:sz="8" w:space="0" w:color="auto"/>
              <w:right w:val="single" w:sz="8" w:space="0" w:color="auto"/>
            </w:tcBorders>
            <w:shd w:val="clear" w:color="D9D9D9" w:fill="D0CECE"/>
            <w:noWrap/>
            <w:hideMark/>
          </w:tcPr>
          <w:p w14:paraId="695F177A"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02</w:t>
            </w:r>
          </w:p>
        </w:tc>
        <w:tc>
          <w:tcPr>
            <w:tcW w:w="616" w:type="dxa"/>
            <w:tcBorders>
              <w:top w:val="nil"/>
              <w:left w:val="nil"/>
              <w:bottom w:val="single" w:sz="8" w:space="0" w:color="auto"/>
              <w:right w:val="nil"/>
            </w:tcBorders>
            <w:shd w:val="clear" w:color="C0C0C0" w:fill="BFBFBF"/>
            <w:noWrap/>
            <w:hideMark/>
          </w:tcPr>
          <w:p w14:paraId="00149225"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12238" w:type="dxa"/>
            <w:gridSpan w:val="8"/>
            <w:tcBorders>
              <w:top w:val="single" w:sz="8" w:space="0" w:color="auto"/>
              <w:left w:val="single" w:sz="8" w:space="0" w:color="auto"/>
              <w:bottom w:val="single" w:sz="8" w:space="0" w:color="auto"/>
              <w:right w:val="single" w:sz="8" w:space="0" w:color="auto"/>
            </w:tcBorders>
            <w:shd w:val="clear" w:color="D9D9D9" w:fill="D0CECE"/>
            <w:hideMark/>
          </w:tcPr>
          <w:p w14:paraId="30373B5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Užtikrinti Rumšiškių kultūros centro ūkinį bei materialinį aptarnavimą</w:t>
            </w:r>
          </w:p>
        </w:tc>
        <w:tc>
          <w:tcPr>
            <w:tcW w:w="1483" w:type="dxa"/>
            <w:tcBorders>
              <w:top w:val="nil"/>
              <w:left w:val="single" w:sz="4" w:space="0" w:color="auto"/>
              <w:bottom w:val="single" w:sz="8" w:space="0" w:color="auto"/>
              <w:right w:val="single" w:sz="8" w:space="0" w:color="auto"/>
            </w:tcBorders>
            <w:shd w:val="clear" w:color="C0C0C0" w:fill="BFBFBF"/>
            <w:noWrap/>
            <w:vAlign w:val="center"/>
            <w:hideMark/>
          </w:tcPr>
          <w:p w14:paraId="51ECE874"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089E7BD1"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r>
      <w:tr w:rsidR="00D1714F" w:rsidRPr="00D1714F" w14:paraId="363D5C89" w14:textId="77777777" w:rsidTr="00096141">
        <w:trPr>
          <w:trHeight w:val="94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0D0465D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7CC4C16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233C586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D17FBB9"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01</w:t>
            </w:r>
          </w:p>
        </w:tc>
        <w:tc>
          <w:tcPr>
            <w:tcW w:w="3473"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C20CAA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Aprūpinti kultūros centro darbuotojus būtiniausiomis darbo priemonėmis, inventoriumi (kanceliarinės prekės, spausdintuvams kasetės, ūkinės prekės)</w:t>
            </w:r>
          </w:p>
        </w:tc>
        <w:tc>
          <w:tcPr>
            <w:tcW w:w="2113" w:type="dxa"/>
            <w:vMerge w:val="restart"/>
            <w:tcBorders>
              <w:top w:val="nil"/>
              <w:left w:val="single" w:sz="4" w:space="0" w:color="auto"/>
              <w:bottom w:val="single" w:sz="4" w:space="0" w:color="auto"/>
              <w:right w:val="single" w:sz="4" w:space="0" w:color="auto"/>
            </w:tcBorders>
            <w:shd w:val="clear" w:color="auto" w:fill="auto"/>
            <w:vAlign w:val="center"/>
            <w:hideMark/>
          </w:tcPr>
          <w:p w14:paraId="110BA92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Prekės ir paslaugos </w:t>
            </w:r>
          </w:p>
        </w:tc>
        <w:tc>
          <w:tcPr>
            <w:tcW w:w="1056" w:type="dxa"/>
            <w:tcBorders>
              <w:top w:val="nil"/>
              <w:left w:val="nil"/>
              <w:bottom w:val="single" w:sz="4" w:space="0" w:color="auto"/>
              <w:right w:val="single" w:sz="4" w:space="0" w:color="auto"/>
            </w:tcBorders>
            <w:shd w:val="clear" w:color="auto" w:fill="auto"/>
            <w:noWrap/>
            <w:vAlign w:val="center"/>
            <w:hideMark/>
          </w:tcPr>
          <w:p w14:paraId="076555C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99CC" w:fill="FFFFFF"/>
            <w:noWrap/>
            <w:vAlign w:val="center"/>
            <w:hideMark/>
          </w:tcPr>
          <w:p w14:paraId="55994D0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nil"/>
              <w:bottom w:val="single" w:sz="4" w:space="0" w:color="auto"/>
              <w:right w:val="nil"/>
            </w:tcBorders>
            <w:shd w:val="clear" w:color="FFFFCC" w:fill="FFFFFF"/>
            <w:noWrap/>
            <w:vAlign w:val="center"/>
            <w:hideMark/>
          </w:tcPr>
          <w:p w14:paraId="752CB7D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4F94C88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vAlign w:val="center"/>
            <w:hideMark/>
          </w:tcPr>
          <w:p w14:paraId="19DEE4B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16F87D33" w14:textId="77777777" w:rsidR="00D1714F" w:rsidRPr="00D1714F" w:rsidRDefault="00D1714F" w:rsidP="00D1714F">
            <w:pPr>
              <w:spacing w:after="0" w:line="240" w:lineRule="auto"/>
              <w:rPr>
                <w:rFonts w:ascii="Times New Roman" w:eastAsia="Times New Roman" w:hAnsi="Times New Roman" w:cs="Times New Roman"/>
                <w:color w:val="FF0000"/>
                <w:kern w:val="0"/>
                <w:lang w:eastAsia="lt-LT"/>
                <w14:ligatures w14:val="none"/>
              </w:rPr>
            </w:pPr>
            <w:r w:rsidRPr="00D1714F">
              <w:rPr>
                <w:rFonts w:ascii="Times New Roman" w:eastAsia="Times New Roman" w:hAnsi="Times New Roman" w:cs="Times New Roman"/>
                <w:color w:val="FF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5E7BCA8" w14:textId="77777777" w:rsidR="00D1714F" w:rsidRPr="00D1714F" w:rsidRDefault="00D1714F" w:rsidP="00D1714F">
            <w:pPr>
              <w:spacing w:after="0" w:line="240" w:lineRule="auto"/>
              <w:rPr>
                <w:rFonts w:ascii="Times New Roman" w:eastAsia="Times New Roman" w:hAnsi="Times New Roman" w:cs="Times New Roman"/>
                <w:color w:val="FF0000"/>
                <w:kern w:val="0"/>
                <w:lang w:eastAsia="lt-LT"/>
                <w14:ligatures w14:val="none"/>
              </w:rPr>
            </w:pPr>
          </w:p>
        </w:tc>
      </w:tr>
      <w:tr w:rsidR="00D1714F" w:rsidRPr="00D1714F" w14:paraId="7F7CF6EE" w14:textId="77777777" w:rsidTr="00096141">
        <w:trPr>
          <w:trHeight w:val="94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6B13D60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73059CD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395F7C4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F2EF62D"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73" w:type="dxa"/>
            <w:gridSpan w:val="2"/>
            <w:vMerge/>
            <w:tcBorders>
              <w:top w:val="single" w:sz="8" w:space="0" w:color="auto"/>
              <w:left w:val="single" w:sz="4" w:space="0" w:color="auto"/>
              <w:bottom w:val="single" w:sz="4" w:space="0" w:color="auto"/>
              <w:right w:val="single" w:sz="4" w:space="0" w:color="auto"/>
            </w:tcBorders>
            <w:vAlign w:val="center"/>
            <w:hideMark/>
          </w:tcPr>
          <w:p w14:paraId="67A6DC0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vMerge/>
            <w:tcBorders>
              <w:top w:val="nil"/>
              <w:left w:val="single" w:sz="4" w:space="0" w:color="auto"/>
              <w:bottom w:val="single" w:sz="4" w:space="0" w:color="auto"/>
              <w:right w:val="single" w:sz="4" w:space="0" w:color="auto"/>
            </w:tcBorders>
            <w:vAlign w:val="center"/>
            <w:hideMark/>
          </w:tcPr>
          <w:p w14:paraId="07542E3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056" w:type="dxa"/>
            <w:tcBorders>
              <w:top w:val="nil"/>
              <w:left w:val="nil"/>
              <w:bottom w:val="single" w:sz="4" w:space="0" w:color="auto"/>
              <w:right w:val="single" w:sz="4" w:space="0" w:color="auto"/>
            </w:tcBorders>
            <w:shd w:val="clear" w:color="auto" w:fill="auto"/>
            <w:noWrap/>
            <w:vAlign w:val="center"/>
            <w:hideMark/>
          </w:tcPr>
          <w:p w14:paraId="437EECB8"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99CC" w:fill="FFFFFF"/>
            <w:noWrap/>
            <w:vAlign w:val="center"/>
            <w:hideMark/>
          </w:tcPr>
          <w:p w14:paraId="774C33C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nil"/>
              <w:bottom w:val="single" w:sz="4" w:space="0" w:color="auto"/>
              <w:right w:val="nil"/>
            </w:tcBorders>
            <w:shd w:val="clear" w:color="FFFFCC" w:fill="FFFFFF"/>
            <w:noWrap/>
            <w:vAlign w:val="center"/>
            <w:hideMark/>
          </w:tcPr>
          <w:p w14:paraId="416B001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40EFE93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4ED3DCC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0C944F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467719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34778A45" w14:textId="77777777" w:rsidTr="00096141">
        <w:trPr>
          <w:trHeight w:val="50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781A033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18F95D0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31726A2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val="restart"/>
            <w:tcBorders>
              <w:top w:val="nil"/>
              <w:left w:val="single" w:sz="4" w:space="0" w:color="auto"/>
              <w:bottom w:val="nil"/>
              <w:right w:val="single" w:sz="4" w:space="0" w:color="auto"/>
            </w:tcBorders>
            <w:shd w:val="clear" w:color="auto" w:fill="auto"/>
            <w:noWrap/>
            <w:hideMark/>
          </w:tcPr>
          <w:p w14:paraId="0D5F0BC6"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02</w:t>
            </w:r>
          </w:p>
        </w:tc>
        <w:tc>
          <w:tcPr>
            <w:tcW w:w="1561" w:type="dxa"/>
            <w:vMerge w:val="restart"/>
            <w:tcBorders>
              <w:top w:val="nil"/>
              <w:left w:val="single" w:sz="4" w:space="0" w:color="auto"/>
              <w:bottom w:val="nil"/>
              <w:right w:val="single" w:sz="4" w:space="0" w:color="auto"/>
            </w:tcBorders>
            <w:shd w:val="clear" w:color="auto" w:fill="auto"/>
            <w:vAlign w:val="center"/>
            <w:hideMark/>
          </w:tcPr>
          <w:p w14:paraId="125367D9"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r w:rsidRPr="00D1714F">
              <w:rPr>
                <w:rFonts w:ascii="Times New Roman" w:eastAsia="Times New Roman" w:hAnsi="Times New Roman" w:cs="Times New Roman"/>
                <w:b/>
                <w:bCs/>
                <w:kern w:val="0"/>
                <w:lang w:eastAsia="lt-LT"/>
                <w14:ligatures w14:val="none"/>
              </w:rPr>
              <w:t>Prekės ir paslaugos, ilgalaikis turtas:</w:t>
            </w:r>
          </w:p>
        </w:tc>
        <w:tc>
          <w:tcPr>
            <w:tcW w:w="1912" w:type="dxa"/>
            <w:tcBorders>
              <w:top w:val="nil"/>
              <w:left w:val="nil"/>
              <w:bottom w:val="single" w:sz="4" w:space="0" w:color="auto"/>
              <w:right w:val="single" w:sz="4" w:space="0" w:color="auto"/>
            </w:tcBorders>
            <w:shd w:val="clear" w:color="auto" w:fill="auto"/>
            <w:vAlign w:val="center"/>
            <w:hideMark/>
          </w:tcPr>
          <w:p w14:paraId="24C3BD2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Medikamentų ir medicininių prekių bei paslaugų įsigijimo išlaidos</w:t>
            </w:r>
          </w:p>
        </w:tc>
        <w:tc>
          <w:tcPr>
            <w:tcW w:w="2113" w:type="dxa"/>
            <w:tcBorders>
              <w:top w:val="nil"/>
              <w:left w:val="nil"/>
              <w:bottom w:val="single" w:sz="4" w:space="0" w:color="auto"/>
              <w:right w:val="single" w:sz="4" w:space="0" w:color="auto"/>
            </w:tcBorders>
            <w:shd w:val="clear" w:color="auto" w:fill="auto"/>
            <w:vAlign w:val="center"/>
            <w:hideMark/>
          </w:tcPr>
          <w:p w14:paraId="043C92C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056" w:type="dxa"/>
            <w:tcBorders>
              <w:top w:val="nil"/>
              <w:left w:val="nil"/>
              <w:bottom w:val="single" w:sz="4" w:space="0" w:color="auto"/>
              <w:right w:val="single" w:sz="4" w:space="0" w:color="auto"/>
            </w:tcBorders>
            <w:shd w:val="clear" w:color="auto" w:fill="auto"/>
            <w:noWrap/>
            <w:vAlign w:val="center"/>
            <w:hideMark/>
          </w:tcPr>
          <w:p w14:paraId="22D6CD2F"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11</w:t>
            </w:r>
          </w:p>
        </w:tc>
        <w:tc>
          <w:tcPr>
            <w:tcW w:w="1096" w:type="dxa"/>
            <w:tcBorders>
              <w:top w:val="nil"/>
              <w:left w:val="single" w:sz="8" w:space="0" w:color="auto"/>
              <w:bottom w:val="single" w:sz="4" w:space="0" w:color="auto"/>
              <w:right w:val="single" w:sz="8" w:space="0" w:color="auto"/>
            </w:tcBorders>
            <w:shd w:val="clear" w:color="FF99CC" w:fill="FFFFFF"/>
            <w:noWrap/>
            <w:vAlign w:val="center"/>
            <w:hideMark/>
          </w:tcPr>
          <w:p w14:paraId="258A3A1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val="restart"/>
            <w:tcBorders>
              <w:top w:val="nil"/>
              <w:left w:val="single" w:sz="8" w:space="0" w:color="auto"/>
              <w:bottom w:val="single" w:sz="4" w:space="0" w:color="auto"/>
              <w:right w:val="nil"/>
            </w:tcBorders>
            <w:shd w:val="clear" w:color="FFFFCC" w:fill="FFFFFF"/>
            <w:noWrap/>
            <w:vAlign w:val="center"/>
            <w:hideMark/>
          </w:tcPr>
          <w:p w14:paraId="42E3A97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65760,000</w:t>
            </w:r>
          </w:p>
        </w:tc>
        <w:tc>
          <w:tcPr>
            <w:tcW w:w="1356" w:type="dxa"/>
            <w:tcBorders>
              <w:top w:val="nil"/>
              <w:left w:val="single" w:sz="8" w:space="0" w:color="auto"/>
              <w:bottom w:val="single" w:sz="4" w:space="0" w:color="auto"/>
              <w:right w:val="nil"/>
            </w:tcBorders>
            <w:shd w:val="clear" w:color="FFFFCC" w:fill="FFFFFF"/>
            <w:noWrap/>
            <w:vAlign w:val="center"/>
            <w:hideMark/>
          </w:tcPr>
          <w:p w14:paraId="32EA53D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13,000</w:t>
            </w:r>
          </w:p>
        </w:tc>
        <w:tc>
          <w:tcPr>
            <w:tcW w:w="1788" w:type="dxa"/>
            <w:tcBorders>
              <w:top w:val="nil"/>
              <w:left w:val="single" w:sz="8" w:space="0" w:color="auto"/>
              <w:bottom w:val="single" w:sz="4" w:space="0" w:color="auto"/>
              <w:right w:val="nil"/>
            </w:tcBorders>
            <w:shd w:val="clear" w:color="FFFFCC" w:fill="FFFFFF"/>
            <w:noWrap/>
            <w:vAlign w:val="center"/>
            <w:hideMark/>
          </w:tcPr>
          <w:p w14:paraId="62A0203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401FE5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B87D15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31BF332" w14:textId="77777777" w:rsidTr="00096141">
        <w:trPr>
          <w:trHeight w:val="32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6900365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4832313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489754B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single" w:sz="4" w:space="0" w:color="auto"/>
              <w:bottom w:val="nil"/>
              <w:right w:val="single" w:sz="4" w:space="0" w:color="auto"/>
            </w:tcBorders>
            <w:vAlign w:val="center"/>
            <w:hideMark/>
          </w:tcPr>
          <w:p w14:paraId="7098BCE0"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2E92CE85"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p>
        </w:tc>
        <w:tc>
          <w:tcPr>
            <w:tcW w:w="1912" w:type="dxa"/>
            <w:tcBorders>
              <w:top w:val="nil"/>
              <w:left w:val="nil"/>
              <w:bottom w:val="single" w:sz="4" w:space="0" w:color="auto"/>
              <w:right w:val="single" w:sz="4" w:space="0" w:color="auto"/>
            </w:tcBorders>
            <w:shd w:val="clear" w:color="auto" w:fill="auto"/>
            <w:vAlign w:val="center"/>
            <w:hideMark/>
          </w:tcPr>
          <w:p w14:paraId="5109829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Ryšių įrangos ir ryšių paslaugų įsigijimo išlaidos</w:t>
            </w:r>
          </w:p>
        </w:tc>
        <w:tc>
          <w:tcPr>
            <w:tcW w:w="2113" w:type="dxa"/>
            <w:tcBorders>
              <w:top w:val="nil"/>
              <w:left w:val="nil"/>
              <w:bottom w:val="single" w:sz="4" w:space="0" w:color="auto"/>
              <w:right w:val="single" w:sz="4" w:space="0" w:color="auto"/>
            </w:tcBorders>
            <w:shd w:val="clear" w:color="auto" w:fill="auto"/>
            <w:vAlign w:val="center"/>
            <w:hideMark/>
          </w:tcPr>
          <w:p w14:paraId="74E365C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telefono, interneto paslaugos </w:t>
            </w:r>
          </w:p>
        </w:tc>
        <w:tc>
          <w:tcPr>
            <w:tcW w:w="1056" w:type="dxa"/>
            <w:tcBorders>
              <w:top w:val="nil"/>
              <w:left w:val="nil"/>
              <w:bottom w:val="single" w:sz="4" w:space="0" w:color="auto"/>
              <w:right w:val="single" w:sz="4" w:space="0" w:color="auto"/>
            </w:tcBorders>
            <w:shd w:val="clear" w:color="auto" w:fill="auto"/>
            <w:noWrap/>
            <w:vAlign w:val="center"/>
            <w:hideMark/>
          </w:tcPr>
          <w:p w14:paraId="52C50A84"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C3147D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vMerge/>
            <w:tcBorders>
              <w:top w:val="nil"/>
              <w:left w:val="single" w:sz="8" w:space="0" w:color="auto"/>
              <w:bottom w:val="single" w:sz="4" w:space="0" w:color="auto"/>
              <w:right w:val="nil"/>
            </w:tcBorders>
            <w:vAlign w:val="center"/>
            <w:hideMark/>
          </w:tcPr>
          <w:p w14:paraId="399DCD6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75DEFC5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951,000</w:t>
            </w:r>
          </w:p>
        </w:tc>
        <w:tc>
          <w:tcPr>
            <w:tcW w:w="1788" w:type="dxa"/>
            <w:tcBorders>
              <w:top w:val="nil"/>
              <w:left w:val="single" w:sz="8" w:space="0" w:color="auto"/>
              <w:bottom w:val="single" w:sz="4" w:space="0" w:color="auto"/>
              <w:right w:val="nil"/>
            </w:tcBorders>
            <w:shd w:val="clear" w:color="FFFFCC" w:fill="FFFFFF"/>
            <w:noWrap/>
            <w:vAlign w:val="center"/>
            <w:hideMark/>
          </w:tcPr>
          <w:p w14:paraId="0684118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13A0C28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952A8A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687A18EA" w14:textId="77777777" w:rsidTr="00096141">
        <w:trPr>
          <w:trHeight w:val="32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324D7C5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1A6D6E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588F9E4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single" w:sz="4" w:space="0" w:color="auto"/>
              <w:bottom w:val="nil"/>
              <w:right w:val="single" w:sz="4" w:space="0" w:color="auto"/>
            </w:tcBorders>
            <w:vAlign w:val="center"/>
            <w:hideMark/>
          </w:tcPr>
          <w:p w14:paraId="18B810BE"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686701AB"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p>
        </w:tc>
        <w:tc>
          <w:tcPr>
            <w:tcW w:w="1912" w:type="dxa"/>
            <w:tcBorders>
              <w:top w:val="nil"/>
              <w:left w:val="nil"/>
              <w:bottom w:val="single" w:sz="4" w:space="0" w:color="auto"/>
              <w:right w:val="single" w:sz="4" w:space="0" w:color="auto"/>
            </w:tcBorders>
            <w:shd w:val="clear" w:color="auto" w:fill="auto"/>
            <w:vAlign w:val="center"/>
            <w:hideMark/>
          </w:tcPr>
          <w:p w14:paraId="52B7E33F"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Transporto išlaikymo ir transporto paslaugų įsigijimo išlaidos</w:t>
            </w:r>
          </w:p>
        </w:tc>
        <w:tc>
          <w:tcPr>
            <w:tcW w:w="2113" w:type="dxa"/>
            <w:tcBorders>
              <w:top w:val="nil"/>
              <w:left w:val="nil"/>
              <w:bottom w:val="single" w:sz="4" w:space="0" w:color="auto"/>
              <w:right w:val="single" w:sz="4" w:space="0" w:color="auto"/>
            </w:tcBorders>
            <w:shd w:val="clear" w:color="auto" w:fill="auto"/>
            <w:vAlign w:val="center"/>
            <w:hideMark/>
          </w:tcPr>
          <w:p w14:paraId="7395D7D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išlaidos netarnybinio automobilio degalams padengti</w:t>
            </w:r>
          </w:p>
        </w:tc>
        <w:tc>
          <w:tcPr>
            <w:tcW w:w="1056" w:type="dxa"/>
            <w:tcBorders>
              <w:top w:val="nil"/>
              <w:left w:val="nil"/>
              <w:bottom w:val="single" w:sz="4" w:space="0" w:color="auto"/>
              <w:right w:val="single" w:sz="4" w:space="0" w:color="auto"/>
            </w:tcBorders>
            <w:shd w:val="clear" w:color="auto" w:fill="auto"/>
            <w:noWrap/>
            <w:vAlign w:val="center"/>
            <w:hideMark/>
          </w:tcPr>
          <w:p w14:paraId="5685C817"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559FFB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vMerge/>
            <w:tcBorders>
              <w:top w:val="nil"/>
              <w:left w:val="single" w:sz="8" w:space="0" w:color="auto"/>
              <w:bottom w:val="single" w:sz="4" w:space="0" w:color="auto"/>
              <w:right w:val="nil"/>
            </w:tcBorders>
            <w:vAlign w:val="center"/>
            <w:hideMark/>
          </w:tcPr>
          <w:p w14:paraId="48B49FE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5467E54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974,000</w:t>
            </w:r>
          </w:p>
        </w:tc>
        <w:tc>
          <w:tcPr>
            <w:tcW w:w="1788" w:type="dxa"/>
            <w:tcBorders>
              <w:top w:val="nil"/>
              <w:left w:val="single" w:sz="8" w:space="0" w:color="auto"/>
              <w:bottom w:val="single" w:sz="4" w:space="0" w:color="auto"/>
              <w:right w:val="nil"/>
            </w:tcBorders>
            <w:shd w:val="clear" w:color="FFFFCC" w:fill="FFFFFF"/>
            <w:noWrap/>
            <w:vAlign w:val="center"/>
            <w:hideMark/>
          </w:tcPr>
          <w:p w14:paraId="30D44FC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5C06585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A77FEE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32FDF9F9" w14:textId="77777777" w:rsidTr="00096141">
        <w:trPr>
          <w:trHeight w:val="32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2F1AA9B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2CEEA49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5A2DAC3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single" w:sz="4" w:space="0" w:color="auto"/>
              <w:bottom w:val="nil"/>
              <w:right w:val="single" w:sz="4" w:space="0" w:color="auto"/>
            </w:tcBorders>
            <w:vAlign w:val="center"/>
            <w:hideMark/>
          </w:tcPr>
          <w:p w14:paraId="2533C47F"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4E05F6CE"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p>
        </w:tc>
        <w:tc>
          <w:tcPr>
            <w:tcW w:w="1912" w:type="dxa"/>
            <w:tcBorders>
              <w:top w:val="nil"/>
              <w:left w:val="nil"/>
              <w:bottom w:val="single" w:sz="4" w:space="0" w:color="auto"/>
              <w:right w:val="single" w:sz="4" w:space="0" w:color="auto"/>
            </w:tcBorders>
            <w:shd w:val="clear" w:color="auto" w:fill="auto"/>
            <w:vAlign w:val="center"/>
            <w:hideMark/>
          </w:tcPr>
          <w:p w14:paraId="55DA1F4A"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Komandiruočių išlaidos</w:t>
            </w:r>
          </w:p>
        </w:tc>
        <w:tc>
          <w:tcPr>
            <w:tcW w:w="2113" w:type="dxa"/>
            <w:tcBorders>
              <w:top w:val="nil"/>
              <w:left w:val="nil"/>
              <w:bottom w:val="single" w:sz="4" w:space="0" w:color="auto"/>
              <w:right w:val="single" w:sz="4" w:space="0" w:color="auto"/>
            </w:tcBorders>
            <w:shd w:val="clear" w:color="auto" w:fill="auto"/>
            <w:vAlign w:val="center"/>
            <w:hideMark/>
          </w:tcPr>
          <w:p w14:paraId="2BEF4DA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Komandiruotė</w:t>
            </w:r>
          </w:p>
        </w:tc>
        <w:tc>
          <w:tcPr>
            <w:tcW w:w="1056" w:type="dxa"/>
            <w:tcBorders>
              <w:top w:val="nil"/>
              <w:left w:val="nil"/>
              <w:bottom w:val="single" w:sz="4" w:space="0" w:color="auto"/>
              <w:right w:val="single" w:sz="4" w:space="0" w:color="auto"/>
            </w:tcBorders>
            <w:shd w:val="clear" w:color="auto" w:fill="auto"/>
            <w:noWrap/>
            <w:vAlign w:val="center"/>
            <w:hideMark/>
          </w:tcPr>
          <w:p w14:paraId="1682A523"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D05DC4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tcBorders>
              <w:top w:val="nil"/>
              <w:left w:val="single" w:sz="8" w:space="0" w:color="auto"/>
              <w:bottom w:val="single" w:sz="4" w:space="0" w:color="auto"/>
              <w:right w:val="nil"/>
            </w:tcBorders>
            <w:vAlign w:val="center"/>
            <w:hideMark/>
          </w:tcPr>
          <w:p w14:paraId="54E12C5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5D700D6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56,000</w:t>
            </w:r>
          </w:p>
        </w:tc>
        <w:tc>
          <w:tcPr>
            <w:tcW w:w="1788" w:type="dxa"/>
            <w:tcBorders>
              <w:top w:val="nil"/>
              <w:left w:val="single" w:sz="8" w:space="0" w:color="auto"/>
              <w:bottom w:val="single" w:sz="4" w:space="0" w:color="auto"/>
              <w:right w:val="nil"/>
            </w:tcBorders>
            <w:shd w:val="clear" w:color="FFFFCC" w:fill="FFFFFF"/>
            <w:noWrap/>
            <w:vAlign w:val="center"/>
            <w:hideMark/>
          </w:tcPr>
          <w:p w14:paraId="2EBF20E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755E1AC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63539F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43737D58" w14:textId="77777777" w:rsidTr="00096141">
        <w:trPr>
          <w:trHeight w:val="56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546B8A3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3CA33C9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5D59804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single" w:sz="4" w:space="0" w:color="auto"/>
              <w:bottom w:val="nil"/>
              <w:right w:val="single" w:sz="4" w:space="0" w:color="auto"/>
            </w:tcBorders>
            <w:vAlign w:val="center"/>
            <w:hideMark/>
          </w:tcPr>
          <w:p w14:paraId="4D9AAF1B"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423C890F"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p>
        </w:tc>
        <w:tc>
          <w:tcPr>
            <w:tcW w:w="1912" w:type="dxa"/>
            <w:tcBorders>
              <w:top w:val="nil"/>
              <w:left w:val="nil"/>
              <w:bottom w:val="single" w:sz="4" w:space="0" w:color="auto"/>
              <w:right w:val="single" w:sz="4" w:space="0" w:color="auto"/>
            </w:tcBorders>
            <w:shd w:val="clear" w:color="auto" w:fill="auto"/>
            <w:vAlign w:val="center"/>
            <w:hideMark/>
          </w:tcPr>
          <w:p w14:paraId="2762CDA8"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Materialiojo turto paprastojo remonto prekių ir paslaugų įsigijimo išlaidos</w:t>
            </w:r>
          </w:p>
        </w:tc>
        <w:tc>
          <w:tcPr>
            <w:tcW w:w="2113" w:type="dxa"/>
            <w:tcBorders>
              <w:top w:val="nil"/>
              <w:left w:val="nil"/>
              <w:bottom w:val="single" w:sz="4" w:space="0" w:color="auto"/>
              <w:right w:val="single" w:sz="4" w:space="0" w:color="auto"/>
            </w:tcBorders>
            <w:shd w:val="clear" w:color="auto" w:fill="auto"/>
            <w:vAlign w:val="center"/>
            <w:hideMark/>
          </w:tcPr>
          <w:p w14:paraId="14786B4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bus suremontuota RKC </w:t>
            </w:r>
            <w:proofErr w:type="spellStart"/>
            <w:r w:rsidRPr="00D1714F">
              <w:rPr>
                <w:rFonts w:ascii="Times New Roman" w:eastAsia="Times New Roman" w:hAnsi="Times New Roman" w:cs="Times New Roman"/>
                <w:color w:val="000000"/>
                <w:kern w:val="0"/>
                <w:lang w:eastAsia="lt-LT"/>
                <w14:ligatures w14:val="none"/>
              </w:rPr>
              <w:t>Dovainonių</w:t>
            </w:r>
            <w:proofErr w:type="spellEnd"/>
            <w:r w:rsidRPr="00D1714F">
              <w:rPr>
                <w:rFonts w:ascii="Times New Roman" w:eastAsia="Times New Roman" w:hAnsi="Times New Roman" w:cs="Times New Roman"/>
                <w:color w:val="000000"/>
                <w:kern w:val="0"/>
                <w:lang w:eastAsia="lt-LT"/>
                <w14:ligatures w14:val="none"/>
              </w:rPr>
              <w:t xml:space="preserve"> salės siena, RKC įstatyti 9 langai virš įėjimo durų</w:t>
            </w:r>
          </w:p>
        </w:tc>
        <w:tc>
          <w:tcPr>
            <w:tcW w:w="1056" w:type="dxa"/>
            <w:tcBorders>
              <w:top w:val="nil"/>
              <w:left w:val="nil"/>
              <w:bottom w:val="single" w:sz="4" w:space="0" w:color="auto"/>
              <w:right w:val="single" w:sz="4" w:space="0" w:color="auto"/>
            </w:tcBorders>
            <w:shd w:val="clear" w:color="auto" w:fill="auto"/>
            <w:noWrap/>
            <w:vAlign w:val="center"/>
            <w:hideMark/>
          </w:tcPr>
          <w:p w14:paraId="6AB7E33F"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B95D60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w:t>
            </w:r>
          </w:p>
        </w:tc>
        <w:tc>
          <w:tcPr>
            <w:tcW w:w="1356" w:type="dxa"/>
            <w:vMerge/>
            <w:tcBorders>
              <w:top w:val="nil"/>
              <w:left w:val="single" w:sz="8" w:space="0" w:color="auto"/>
              <w:bottom w:val="single" w:sz="4" w:space="0" w:color="auto"/>
              <w:right w:val="nil"/>
            </w:tcBorders>
            <w:vAlign w:val="center"/>
            <w:hideMark/>
          </w:tcPr>
          <w:p w14:paraId="2E40CB3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06C0124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12291,000</w:t>
            </w:r>
          </w:p>
        </w:tc>
        <w:tc>
          <w:tcPr>
            <w:tcW w:w="1788" w:type="dxa"/>
            <w:tcBorders>
              <w:top w:val="nil"/>
              <w:left w:val="single" w:sz="8" w:space="0" w:color="auto"/>
              <w:bottom w:val="single" w:sz="4" w:space="0" w:color="auto"/>
              <w:right w:val="nil"/>
            </w:tcBorders>
            <w:shd w:val="clear" w:color="FFFFCC" w:fill="FFFFFF"/>
            <w:vAlign w:val="center"/>
            <w:hideMark/>
          </w:tcPr>
          <w:p w14:paraId="118A3B3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paprastojo remonto išlaidos</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7F0D4A8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BF1B9D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4502D1CB" w14:textId="77777777" w:rsidTr="00096141">
        <w:trPr>
          <w:trHeight w:val="32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09C65B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4AF6378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62BC218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single" w:sz="4" w:space="0" w:color="auto"/>
              <w:bottom w:val="nil"/>
              <w:right w:val="single" w:sz="4" w:space="0" w:color="auto"/>
            </w:tcBorders>
            <w:vAlign w:val="center"/>
            <w:hideMark/>
          </w:tcPr>
          <w:p w14:paraId="665F5E28"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73AC191E"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p>
        </w:tc>
        <w:tc>
          <w:tcPr>
            <w:tcW w:w="1912" w:type="dxa"/>
            <w:tcBorders>
              <w:top w:val="nil"/>
              <w:left w:val="nil"/>
              <w:bottom w:val="single" w:sz="4" w:space="0" w:color="auto"/>
              <w:right w:val="single" w:sz="4" w:space="0" w:color="auto"/>
            </w:tcBorders>
            <w:shd w:val="clear" w:color="auto" w:fill="auto"/>
            <w:vAlign w:val="center"/>
            <w:hideMark/>
          </w:tcPr>
          <w:p w14:paraId="2C4C8604"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Kvalifikacijos kėlimo išlaidos</w:t>
            </w:r>
          </w:p>
        </w:tc>
        <w:tc>
          <w:tcPr>
            <w:tcW w:w="2113" w:type="dxa"/>
            <w:tcBorders>
              <w:top w:val="nil"/>
              <w:left w:val="nil"/>
              <w:bottom w:val="single" w:sz="4" w:space="0" w:color="auto"/>
              <w:right w:val="single" w:sz="4" w:space="0" w:color="auto"/>
            </w:tcBorders>
            <w:shd w:val="clear" w:color="auto" w:fill="auto"/>
            <w:vAlign w:val="center"/>
            <w:hideMark/>
          </w:tcPr>
          <w:p w14:paraId="0EBE138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Mokymai, seminarai</w:t>
            </w:r>
          </w:p>
        </w:tc>
        <w:tc>
          <w:tcPr>
            <w:tcW w:w="1056" w:type="dxa"/>
            <w:tcBorders>
              <w:top w:val="nil"/>
              <w:left w:val="nil"/>
              <w:bottom w:val="single" w:sz="4" w:space="0" w:color="auto"/>
              <w:right w:val="single" w:sz="4" w:space="0" w:color="auto"/>
            </w:tcBorders>
            <w:shd w:val="clear" w:color="auto" w:fill="auto"/>
            <w:noWrap/>
            <w:vAlign w:val="center"/>
            <w:hideMark/>
          </w:tcPr>
          <w:p w14:paraId="2CFF23B7"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4</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309F3E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4</w:t>
            </w:r>
          </w:p>
        </w:tc>
        <w:tc>
          <w:tcPr>
            <w:tcW w:w="1356" w:type="dxa"/>
            <w:vMerge/>
            <w:tcBorders>
              <w:top w:val="nil"/>
              <w:left w:val="single" w:sz="8" w:space="0" w:color="auto"/>
              <w:bottom w:val="single" w:sz="4" w:space="0" w:color="auto"/>
              <w:right w:val="nil"/>
            </w:tcBorders>
            <w:vAlign w:val="center"/>
            <w:hideMark/>
          </w:tcPr>
          <w:p w14:paraId="3FDDD4C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3C37DE0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95,000</w:t>
            </w:r>
          </w:p>
        </w:tc>
        <w:tc>
          <w:tcPr>
            <w:tcW w:w="1788" w:type="dxa"/>
            <w:tcBorders>
              <w:top w:val="nil"/>
              <w:left w:val="single" w:sz="8" w:space="0" w:color="auto"/>
              <w:bottom w:val="single" w:sz="4" w:space="0" w:color="auto"/>
              <w:right w:val="nil"/>
            </w:tcBorders>
            <w:shd w:val="clear" w:color="FFFFCC" w:fill="FFFFFF"/>
            <w:noWrap/>
            <w:vAlign w:val="center"/>
            <w:hideMark/>
          </w:tcPr>
          <w:p w14:paraId="464DC4A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07E1C2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10AC3B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7897F2B" w14:textId="77777777" w:rsidTr="00096141">
        <w:trPr>
          <w:trHeight w:val="56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183726E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16DC0A5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12857BB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single" w:sz="4" w:space="0" w:color="auto"/>
              <w:bottom w:val="nil"/>
              <w:right w:val="single" w:sz="4" w:space="0" w:color="auto"/>
            </w:tcBorders>
            <w:vAlign w:val="center"/>
            <w:hideMark/>
          </w:tcPr>
          <w:p w14:paraId="25E788E6"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3E7BB799"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p>
        </w:tc>
        <w:tc>
          <w:tcPr>
            <w:tcW w:w="1912" w:type="dxa"/>
            <w:tcBorders>
              <w:top w:val="nil"/>
              <w:left w:val="nil"/>
              <w:bottom w:val="single" w:sz="4" w:space="0" w:color="auto"/>
              <w:right w:val="single" w:sz="4" w:space="0" w:color="auto"/>
            </w:tcBorders>
            <w:shd w:val="clear" w:color="auto" w:fill="auto"/>
            <w:vAlign w:val="center"/>
            <w:hideMark/>
          </w:tcPr>
          <w:p w14:paraId="2B3F2C78"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Komunalinių paslaugų įsigijimo išlaidos</w:t>
            </w:r>
          </w:p>
        </w:tc>
        <w:tc>
          <w:tcPr>
            <w:tcW w:w="2113" w:type="dxa"/>
            <w:tcBorders>
              <w:top w:val="nil"/>
              <w:left w:val="nil"/>
              <w:bottom w:val="single" w:sz="4" w:space="0" w:color="auto"/>
              <w:right w:val="single" w:sz="4" w:space="0" w:color="auto"/>
            </w:tcBorders>
            <w:shd w:val="clear" w:color="auto" w:fill="auto"/>
            <w:vAlign w:val="center"/>
            <w:hideMark/>
          </w:tcPr>
          <w:p w14:paraId="3199C0C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Šildymas, elektros energija, </w:t>
            </w:r>
            <w:proofErr w:type="spellStart"/>
            <w:r w:rsidRPr="00D1714F">
              <w:rPr>
                <w:rFonts w:ascii="Times New Roman" w:eastAsia="Times New Roman" w:hAnsi="Times New Roman" w:cs="Times New Roman"/>
                <w:color w:val="000000"/>
                <w:kern w:val="0"/>
                <w:lang w:eastAsia="lt-LT"/>
                <w14:ligatures w14:val="none"/>
              </w:rPr>
              <w:t>vandentikis</w:t>
            </w:r>
            <w:proofErr w:type="spellEnd"/>
            <w:r w:rsidRPr="00D1714F">
              <w:rPr>
                <w:rFonts w:ascii="Times New Roman" w:eastAsia="Times New Roman" w:hAnsi="Times New Roman" w:cs="Times New Roman"/>
                <w:color w:val="000000"/>
                <w:kern w:val="0"/>
                <w:lang w:eastAsia="lt-LT"/>
                <w14:ligatures w14:val="none"/>
              </w:rPr>
              <w:t xml:space="preserve"> ir kanalizacija, buitinių atliekų išvežimo išlaidos</w:t>
            </w:r>
          </w:p>
        </w:tc>
        <w:tc>
          <w:tcPr>
            <w:tcW w:w="1056" w:type="dxa"/>
            <w:tcBorders>
              <w:top w:val="nil"/>
              <w:left w:val="nil"/>
              <w:bottom w:val="single" w:sz="4" w:space="0" w:color="auto"/>
              <w:right w:val="single" w:sz="4" w:space="0" w:color="auto"/>
            </w:tcBorders>
            <w:shd w:val="clear" w:color="auto" w:fill="auto"/>
            <w:noWrap/>
            <w:vAlign w:val="center"/>
            <w:hideMark/>
          </w:tcPr>
          <w:p w14:paraId="72863DB4"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2FA1C4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vMerge/>
            <w:tcBorders>
              <w:top w:val="nil"/>
              <w:left w:val="single" w:sz="8" w:space="0" w:color="auto"/>
              <w:bottom w:val="single" w:sz="4" w:space="0" w:color="auto"/>
              <w:right w:val="nil"/>
            </w:tcBorders>
            <w:vAlign w:val="center"/>
            <w:hideMark/>
          </w:tcPr>
          <w:p w14:paraId="701C7DD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10140F4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41444,000</w:t>
            </w:r>
          </w:p>
        </w:tc>
        <w:tc>
          <w:tcPr>
            <w:tcW w:w="1788" w:type="dxa"/>
            <w:tcBorders>
              <w:top w:val="nil"/>
              <w:left w:val="single" w:sz="8" w:space="0" w:color="auto"/>
              <w:bottom w:val="single" w:sz="4" w:space="0" w:color="auto"/>
              <w:right w:val="nil"/>
            </w:tcBorders>
            <w:shd w:val="clear" w:color="FFFFCC" w:fill="FFFFFF"/>
            <w:noWrap/>
            <w:vAlign w:val="center"/>
            <w:hideMark/>
          </w:tcPr>
          <w:p w14:paraId="6C9AC19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080119B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D4552E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6B89410" w14:textId="77777777" w:rsidTr="00096141">
        <w:trPr>
          <w:trHeight w:val="56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50E0710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4D5C322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64FC75C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single" w:sz="4" w:space="0" w:color="auto"/>
              <w:bottom w:val="nil"/>
              <w:right w:val="single" w:sz="4" w:space="0" w:color="auto"/>
            </w:tcBorders>
            <w:vAlign w:val="center"/>
            <w:hideMark/>
          </w:tcPr>
          <w:p w14:paraId="44403ACD"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6F1C9194"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p>
        </w:tc>
        <w:tc>
          <w:tcPr>
            <w:tcW w:w="1912" w:type="dxa"/>
            <w:tcBorders>
              <w:top w:val="nil"/>
              <w:left w:val="nil"/>
              <w:bottom w:val="single" w:sz="4" w:space="0" w:color="auto"/>
              <w:right w:val="single" w:sz="4" w:space="0" w:color="auto"/>
            </w:tcBorders>
            <w:shd w:val="clear" w:color="auto" w:fill="auto"/>
            <w:vAlign w:val="center"/>
            <w:hideMark/>
          </w:tcPr>
          <w:p w14:paraId="3609C311"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xml:space="preserve">Informacinių technologijų </w:t>
            </w:r>
            <w:r w:rsidRPr="00D1714F">
              <w:rPr>
                <w:rFonts w:ascii="Times New Roman" w:eastAsia="Times New Roman" w:hAnsi="Times New Roman" w:cs="Times New Roman"/>
                <w:kern w:val="0"/>
                <w:lang w:eastAsia="lt-LT"/>
                <w14:ligatures w14:val="none"/>
              </w:rPr>
              <w:lastRenderedPageBreak/>
              <w:t>prekių ir paslaugų įsigijimo išlaidos</w:t>
            </w:r>
          </w:p>
        </w:tc>
        <w:tc>
          <w:tcPr>
            <w:tcW w:w="2113" w:type="dxa"/>
            <w:tcBorders>
              <w:top w:val="nil"/>
              <w:left w:val="nil"/>
              <w:bottom w:val="single" w:sz="4" w:space="0" w:color="auto"/>
              <w:right w:val="single" w:sz="4" w:space="0" w:color="auto"/>
            </w:tcBorders>
            <w:shd w:val="clear" w:color="auto" w:fill="auto"/>
            <w:vAlign w:val="center"/>
            <w:hideMark/>
          </w:tcPr>
          <w:p w14:paraId="2F8D370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roofErr w:type="spellStart"/>
            <w:r w:rsidRPr="00D1714F">
              <w:rPr>
                <w:rFonts w:ascii="Times New Roman" w:eastAsia="Times New Roman" w:hAnsi="Times New Roman" w:cs="Times New Roman"/>
                <w:color w:val="000000"/>
                <w:kern w:val="0"/>
                <w:lang w:eastAsia="lt-LT"/>
                <w14:ligatures w14:val="none"/>
              </w:rPr>
              <w:lastRenderedPageBreak/>
              <w:t>spaudintuvo</w:t>
            </w:r>
            <w:proofErr w:type="spellEnd"/>
            <w:r w:rsidRPr="00D1714F">
              <w:rPr>
                <w:rFonts w:ascii="Times New Roman" w:eastAsia="Times New Roman" w:hAnsi="Times New Roman" w:cs="Times New Roman"/>
                <w:color w:val="000000"/>
                <w:kern w:val="0"/>
                <w:lang w:eastAsia="lt-LT"/>
                <w14:ligatures w14:val="none"/>
              </w:rPr>
              <w:t xml:space="preserve"> nuoma ir aptarnavimas, "Kontora" priežiūra </w:t>
            </w:r>
            <w:r w:rsidRPr="00D1714F">
              <w:rPr>
                <w:rFonts w:ascii="Times New Roman" w:eastAsia="Times New Roman" w:hAnsi="Times New Roman" w:cs="Times New Roman"/>
                <w:color w:val="000000"/>
                <w:kern w:val="0"/>
                <w:lang w:eastAsia="lt-LT"/>
                <w14:ligatures w14:val="none"/>
              </w:rPr>
              <w:lastRenderedPageBreak/>
              <w:t>IT prekės ir paslaugos</w:t>
            </w:r>
          </w:p>
        </w:tc>
        <w:tc>
          <w:tcPr>
            <w:tcW w:w="1056" w:type="dxa"/>
            <w:tcBorders>
              <w:top w:val="nil"/>
              <w:left w:val="nil"/>
              <w:bottom w:val="single" w:sz="4" w:space="0" w:color="auto"/>
              <w:right w:val="single" w:sz="4" w:space="0" w:color="auto"/>
            </w:tcBorders>
            <w:shd w:val="clear" w:color="auto" w:fill="auto"/>
            <w:noWrap/>
            <w:vAlign w:val="center"/>
            <w:hideMark/>
          </w:tcPr>
          <w:p w14:paraId="57849E78"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lastRenderedPageBreak/>
              <w:t>12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5C051C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vMerge/>
            <w:tcBorders>
              <w:top w:val="nil"/>
              <w:left w:val="single" w:sz="8" w:space="0" w:color="auto"/>
              <w:bottom w:val="single" w:sz="4" w:space="0" w:color="auto"/>
              <w:right w:val="nil"/>
            </w:tcBorders>
            <w:vAlign w:val="center"/>
            <w:hideMark/>
          </w:tcPr>
          <w:p w14:paraId="0E0D7C7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366C6D7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799,000</w:t>
            </w:r>
          </w:p>
        </w:tc>
        <w:tc>
          <w:tcPr>
            <w:tcW w:w="1788" w:type="dxa"/>
            <w:tcBorders>
              <w:top w:val="nil"/>
              <w:left w:val="single" w:sz="8" w:space="0" w:color="auto"/>
              <w:bottom w:val="single" w:sz="4" w:space="0" w:color="auto"/>
              <w:right w:val="nil"/>
            </w:tcBorders>
            <w:shd w:val="clear" w:color="FFFFCC" w:fill="FFFFFF"/>
            <w:noWrap/>
            <w:vAlign w:val="center"/>
            <w:hideMark/>
          </w:tcPr>
          <w:p w14:paraId="78AF7930" w14:textId="77777777" w:rsidR="00D1714F" w:rsidRPr="00D1714F" w:rsidRDefault="00D1714F" w:rsidP="00D1714F">
            <w:pPr>
              <w:spacing w:after="0" w:line="240" w:lineRule="auto"/>
              <w:jc w:val="center"/>
              <w:rPr>
                <w:rFonts w:ascii="Times New Roman" w:eastAsia="Times New Roman" w:hAnsi="Times New Roman" w:cs="Times New Roman"/>
                <w:color w:val="FF0000"/>
                <w:kern w:val="0"/>
                <w:lang w:eastAsia="lt-LT"/>
                <w14:ligatures w14:val="none"/>
              </w:rPr>
            </w:pPr>
            <w:r w:rsidRPr="00D1714F">
              <w:rPr>
                <w:rFonts w:ascii="Times New Roman" w:eastAsia="Times New Roman" w:hAnsi="Times New Roman" w:cs="Times New Roman"/>
                <w:color w:val="FF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7EC9314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77460F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401C2D30" w14:textId="77777777" w:rsidTr="00096141">
        <w:trPr>
          <w:trHeight w:val="84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4214E35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3663071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10136F1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single" w:sz="4" w:space="0" w:color="auto"/>
              <w:bottom w:val="nil"/>
              <w:right w:val="single" w:sz="4" w:space="0" w:color="auto"/>
            </w:tcBorders>
            <w:vAlign w:val="center"/>
            <w:hideMark/>
          </w:tcPr>
          <w:p w14:paraId="549ABE78"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4F89E300"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p>
        </w:tc>
        <w:tc>
          <w:tcPr>
            <w:tcW w:w="1912" w:type="dxa"/>
            <w:tcBorders>
              <w:top w:val="nil"/>
              <w:left w:val="nil"/>
              <w:bottom w:val="single" w:sz="4" w:space="0" w:color="auto"/>
              <w:right w:val="single" w:sz="4" w:space="0" w:color="auto"/>
            </w:tcBorders>
            <w:shd w:val="clear" w:color="auto" w:fill="auto"/>
            <w:vAlign w:val="center"/>
            <w:hideMark/>
          </w:tcPr>
          <w:p w14:paraId="77D655EE"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Kitų prekių ir paslaugų įsigijimo išlaidos</w:t>
            </w:r>
          </w:p>
        </w:tc>
        <w:tc>
          <w:tcPr>
            <w:tcW w:w="2113" w:type="dxa"/>
            <w:tcBorders>
              <w:top w:val="nil"/>
              <w:left w:val="nil"/>
              <w:bottom w:val="single" w:sz="4" w:space="0" w:color="auto"/>
              <w:right w:val="single" w:sz="4" w:space="0" w:color="auto"/>
            </w:tcBorders>
            <w:shd w:val="clear" w:color="auto" w:fill="auto"/>
            <w:vAlign w:val="center"/>
            <w:hideMark/>
          </w:tcPr>
          <w:p w14:paraId="74AB90F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roofErr w:type="spellStart"/>
            <w:r w:rsidRPr="00D1714F">
              <w:rPr>
                <w:rFonts w:ascii="Times New Roman" w:eastAsia="Times New Roman" w:hAnsi="Times New Roman" w:cs="Times New Roman"/>
                <w:color w:val="000000"/>
                <w:kern w:val="0"/>
                <w:lang w:eastAsia="lt-LT"/>
                <w14:ligatures w14:val="none"/>
              </w:rPr>
              <w:t>Latga</w:t>
            </w:r>
            <w:proofErr w:type="spellEnd"/>
            <w:r w:rsidRPr="00D1714F">
              <w:rPr>
                <w:rFonts w:ascii="Times New Roman" w:eastAsia="Times New Roman" w:hAnsi="Times New Roman" w:cs="Times New Roman"/>
                <w:color w:val="000000"/>
                <w:kern w:val="0"/>
                <w:lang w:eastAsia="lt-LT"/>
                <w14:ligatures w14:val="none"/>
              </w:rPr>
              <w:t xml:space="preserve">, AGATA,  apsauga, draudimas, fontano </w:t>
            </w:r>
            <w:proofErr w:type="spellStart"/>
            <w:r w:rsidRPr="00D1714F">
              <w:rPr>
                <w:rFonts w:ascii="Times New Roman" w:eastAsia="Times New Roman" w:hAnsi="Times New Roman" w:cs="Times New Roman"/>
                <w:color w:val="000000"/>
                <w:kern w:val="0"/>
                <w:lang w:eastAsia="lt-LT"/>
                <w14:ligatures w14:val="none"/>
              </w:rPr>
              <w:t>preižiūra</w:t>
            </w:r>
            <w:proofErr w:type="spellEnd"/>
            <w:r w:rsidRPr="00D1714F">
              <w:rPr>
                <w:rFonts w:ascii="Times New Roman" w:eastAsia="Times New Roman" w:hAnsi="Times New Roman" w:cs="Times New Roman"/>
                <w:color w:val="000000"/>
                <w:kern w:val="0"/>
                <w:lang w:eastAsia="lt-LT"/>
                <w14:ligatures w14:val="none"/>
              </w:rPr>
              <w:t xml:space="preserve">, priešgaisrinių </w:t>
            </w:r>
            <w:proofErr w:type="spellStart"/>
            <w:r w:rsidRPr="00D1714F">
              <w:rPr>
                <w:rFonts w:ascii="Times New Roman" w:eastAsia="Times New Roman" w:hAnsi="Times New Roman" w:cs="Times New Roman"/>
                <w:color w:val="000000"/>
                <w:kern w:val="0"/>
                <w:lang w:eastAsia="lt-LT"/>
                <w14:ligatures w14:val="none"/>
              </w:rPr>
              <w:t>preimonių</w:t>
            </w:r>
            <w:proofErr w:type="spellEnd"/>
            <w:r w:rsidRPr="00D1714F">
              <w:rPr>
                <w:rFonts w:ascii="Times New Roman" w:eastAsia="Times New Roman" w:hAnsi="Times New Roman" w:cs="Times New Roman"/>
                <w:color w:val="000000"/>
                <w:kern w:val="0"/>
                <w:lang w:eastAsia="lt-LT"/>
                <w14:ligatures w14:val="none"/>
              </w:rPr>
              <w:t xml:space="preserve"> patikra, ūkinės ir kanceliarinės prekės</w:t>
            </w:r>
          </w:p>
        </w:tc>
        <w:tc>
          <w:tcPr>
            <w:tcW w:w="1056" w:type="dxa"/>
            <w:tcBorders>
              <w:top w:val="nil"/>
              <w:left w:val="nil"/>
              <w:bottom w:val="single" w:sz="4" w:space="0" w:color="auto"/>
              <w:right w:val="single" w:sz="4" w:space="0" w:color="auto"/>
            </w:tcBorders>
            <w:shd w:val="clear" w:color="000000" w:fill="FFFFFF"/>
            <w:noWrap/>
            <w:vAlign w:val="center"/>
            <w:hideMark/>
          </w:tcPr>
          <w:p w14:paraId="74E5E16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204D56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vMerge/>
            <w:tcBorders>
              <w:top w:val="nil"/>
              <w:left w:val="single" w:sz="8" w:space="0" w:color="auto"/>
              <w:bottom w:val="single" w:sz="4" w:space="0" w:color="auto"/>
              <w:right w:val="nil"/>
            </w:tcBorders>
            <w:vAlign w:val="center"/>
            <w:hideMark/>
          </w:tcPr>
          <w:p w14:paraId="7E7BB80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6B505FD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4155,000</w:t>
            </w:r>
          </w:p>
        </w:tc>
        <w:tc>
          <w:tcPr>
            <w:tcW w:w="1788" w:type="dxa"/>
            <w:tcBorders>
              <w:top w:val="nil"/>
              <w:left w:val="single" w:sz="8" w:space="0" w:color="auto"/>
              <w:bottom w:val="single" w:sz="4" w:space="0" w:color="auto"/>
              <w:right w:val="nil"/>
            </w:tcBorders>
            <w:shd w:val="clear" w:color="FFFFCC" w:fill="FFFFFF"/>
            <w:noWrap/>
            <w:vAlign w:val="center"/>
            <w:hideMark/>
          </w:tcPr>
          <w:p w14:paraId="057A10B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6E0840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E355C2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EAC2AC0" w14:textId="77777777" w:rsidTr="00096141">
        <w:trPr>
          <w:trHeight w:val="32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13FE640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215129D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41BF75F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vMerge/>
            <w:tcBorders>
              <w:top w:val="nil"/>
              <w:left w:val="single" w:sz="4" w:space="0" w:color="auto"/>
              <w:bottom w:val="nil"/>
              <w:right w:val="single" w:sz="4" w:space="0" w:color="auto"/>
            </w:tcBorders>
            <w:vAlign w:val="center"/>
            <w:hideMark/>
          </w:tcPr>
          <w:p w14:paraId="691CB860"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0DDA378F" w14:textId="77777777" w:rsidR="00D1714F" w:rsidRPr="00D1714F" w:rsidRDefault="00D1714F" w:rsidP="00D1714F">
            <w:pPr>
              <w:spacing w:after="0" w:line="240" w:lineRule="auto"/>
              <w:rPr>
                <w:rFonts w:ascii="Times New Roman" w:eastAsia="Times New Roman" w:hAnsi="Times New Roman" w:cs="Times New Roman"/>
                <w:b/>
                <w:bCs/>
                <w:kern w:val="0"/>
                <w:lang w:eastAsia="lt-LT"/>
                <w14:ligatures w14:val="none"/>
              </w:rPr>
            </w:pPr>
          </w:p>
        </w:tc>
        <w:tc>
          <w:tcPr>
            <w:tcW w:w="1912" w:type="dxa"/>
            <w:tcBorders>
              <w:top w:val="nil"/>
              <w:left w:val="nil"/>
              <w:bottom w:val="single" w:sz="4" w:space="0" w:color="auto"/>
              <w:right w:val="single" w:sz="4" w:space="0" w:color="auto"/>
            </w:tcBorders>
            <w:shd w:val="clear" w:color="auto" w:fill="auto"/>
            <w:vAlign w:val="center"/>
            <w:hideMark/>
          </w:tcPr>
          <w:p w14:paraId="0792260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Kompiuterinės techninės ir elektroninių ryšių įsigijimo išlaidos</w:t>
            </w:r>
          </w:p>
        </w:tc>
        <w:tc>
          <w:tcPr>
            <w:tcW w:w="2113" w:type="dxa"/>
            <w:tcBorders>
              <w:top w:val="nil"/>
              <w:left w:val="nil"/>
              <w:bottom w:val="single" w:sz="4" w:space="0" w:color="auto"/>
              <w:right w:val="single" w:sz="4" w:space="0" w:color="auto"/>
            </w:tcBorders>
            <w:shd w:val="clear" w:color="auto" w:fill="auto"/>
            <w:vAlign w:val="center"/>
            <w:hideMark/>
          </w:tcPr>
          <w:p w14:paraId="0CC942B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Kompiuteriai su programinėmis įrangomis</w:t>
            </w:r>
          </w:p>
        </w:tc>
        <w:tc>
          <w:tcPr>
            <w:tcW w:w="1056" w:type="dxa"/>
            <w:tcBorders>
              <w:top w:val="nil"/>
              <w:left w:val="nil"/>
              <w:bottom w:val="single" w:sz="4" w:space="0" w:color="auto"/>
              <w:right w:val="single" w:sz="4" w:space="0" w:color="auto"/>
            </w:tcBorders>
            <w:shd w:val="clear" w:color="auto" w:fill="auto"/>
            <w:noWrap/>
            <w:vAlign w:val="center"/>
            <w:hideMark/>
          </w:tcPr>
          <w:p w14:paraId="20114977"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23C0BA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w:t>
            </w:r>
          </w:p>
        </w:tc>
        <w:tc>
          <w:tcPr>
            <w:tcW w:w="1356" w:type="dxa"/>
            <w:vMerge/>
            <w:tcBorders>
              <w:top w:val="nil"/>
              <w:left w:val="single" w:sz="8" w:space="0" w:color="auto"/>
              <w:bottom w:val="single" w:sz="4" w:space="0" w:color="auto"/>
              <w:right w:val="nil"/>
            </w:tcBorders>
            <w:vAlign w:val="center"/>
            <w:hideMark/>
          </w:tcPr>
          <w:p w14:paraId="64990DE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5EB7C5F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1789,000</w:t>
            </w:r>
          </w:p>
        </w:tc>
        <w:tc>
          <w:tcPr>
            <w:tcW w:w="1788" w:type="dxa"/>
            <w:tcBorders>
              <w:top w:val="nil"/>
              <w:left w:val="single" w:sz="8" w:space="0" w:color="auto"/>
              <w:bottom w:val="single" w:sz="4" w:space="0" w:color="auto"/>
              <w:right w:val="nil"/>
            </w:tcBorders>
            <w:shd w:val="clear" w:color="FFFFCC" w:fill="FFFFFF"/>
            <w:noWrap/>
            <w:vAlign w:val="center"/>
            <w:hideMark/>
          </w:tcPr>
          <w:p w14:paraId="4B3172A9"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įsigyti 2 kompiuteriai ir licencijos</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43089B8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C42831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42E19289" w14:textId="77777777" w:rsidTr="00096141">
        <w:trPr>
          <w:trHeight w:val="3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0DF0EB5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E80DEB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60ECED3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single" w:sz="4" w:space="0" w:color="auto"/>
              <w:left w:val="single" w:sz="4" w:space="0" w:color="auto"/>
              <w:bottom w:val="single" w:sz="4" w:space="0" w:color="auto"/>
              <w:right w:val="single" w:sz="4" w:space="0" w:color="auto"/>
            </w:tcBorders>
            <w:shd w:val="clear" w:color="auto" w:fill="auto"/>
            <w:noWrap/>
            <w:hideMark/>
          </w:tcPr>
          <w:p w14:paraId="7C5555FB"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03</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70D079D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Atlikti ilgalaikio ir trumpalaikio turto inventorizaciją</w:t>
            </w:r>
          </w:p>
        </w:tc>
        <w:tc>
          <w:tcPr>
            <w:tcW w:w="2113" w:type="dxa"/>
            <w:tcBorders>
              <w:top w:val="nil"/>
              <w:left w:val="nil"/>
              <w:bottom w:val="single" w:sz="4" w:space="0" w:color="auto"/>
              <w:right w:val="single" w:sz="4" w:space="0" w:color="auto"/>
            </w:tcBorders>
            <w:shd w:val="clear" w:color="auto" w:fill="auto"/>
            <w:vAlign w:val="center"/>
            <w:hideMark/>
          </w:tcPr>
          <w:p w14:paraId="08DE15A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Atliktų inventorizacijų skaičius</w:t>
            </w:r>
          </w:p>
        </w:tc>
        <w:tc>
          <w:tcPr>
            <w:tcW w:w="1056" w:type="dxa"/>
            <w:tcBorders>
              <w:top w:val="nil"/>
              <w:left w:val="nil"/>
              <w:bottom w:val="single" w:sz="4" w:space="0" w:color="auto"/>
              <w:right w:val="single" w:sz="4" w:space="0" w:color="auto"/>
            </w:tcBorders>
            <w:shd w:val="clear" w:color="auto" w:fill="auto"/>
            <w:noWrap/>
            <w:vAlign w:val="center"/>
            <w:hideMark/>
          </w:tcPr>
          <w:p w14:paraId="4AF26417"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FF6A2D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43D10B4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45ABB84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67CA63A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5A5EA76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C4A210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0FDC00C5" w14:textId="77777777" w:rsidTr="00096141">
        <w:trPr>
          <w:trHeight w:val="3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62BF63D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3651EC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395B31B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single" w:sz="4" w:space="0" w:color="auto"/>
              <w:bottom w:val="single" w:sz="4" w:space="0" w:color="auto"/>
              <w:right w:val="single" w:sz="4" w:space="0" w:color="auto"/>
            </w:tcBorders>
            <w:shd w:val="clear" w:color="auto" w:fill="auto"/>
            <w:noWrap/>
            <w:hideMark/>
          </w:tcPr>
          <w:p w14:paraId="7A8FA08E"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04</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730F6EA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Vykdyti statinių techninę priežiūrą, pildyti žurnalą</w:t>
            </w:r>
          </w:p>
        </w:tc>
        <w:tc>
          <w:tcPr>
            <w:tcW w:w="2113" w:type="dxa"/>
            <w:tcBorders>
              <w:top w:val="nil"/>
              <w:left w:val="nil"/>
              <w:bottom w:val="single" w:sz="4" w:space="0" w:color="auto"/>
              <w:right w:val="single" w:sz="4" w:space="0" w:color="auto"/>
            </w:tcBorders>
            <w:shd w:val="clear" w:color="auto" w:fill="auto"/>
            <w:vAlign w:val="center"/>
            <w:hideMark/>
          </w:tcPr>
          <w:p w14:paraId="3215F63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Atliktų priežiūrų skaičius</w:t>
            </w:r>
          </w:p>
        </w:tc>
        <w:tc>
          <w:tcPr>
            <w:tcW w:w="1056" w:type="dxa"/>
            <w:tcBorders>
              <w:top w:val="nil"/>
              <w:left w:val="nil"/>
              <w:bottom w:val="single" w:sz="4" w:space="0" w:color="auto"/>
              <w:right w:val="single" w:sz="4" w:space="0" w:color="auto"/>
            </w:tcBorders>
            <w:shd w:val="clear" w:color="auto" w:fill="auto"/>
            <w:noWrap/>
            <w:vAlign w:val="center"/>
            <w:hideMark/>
          </w:tcPr>
          <w:p w14:paraId="0F941A5E"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FC42EF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nil"/>
              <w:right w:val="nil"/>
            </w:tcBorders>
            <w:shd w:val="clear" w:color="auto" w:fill="auto"/>
            <w:noWrap/>
            <w:vAlign w:val="bottom"/>
            <w:hideMark/>
          </w:tcPr>
          <w:p w14:paraId="644A70A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p>
        </w:tc>
        <w:tc>
          <w:tcPr>
            <w:tcW w:w="1356" w:type="dxa"/>
            <w:tcBorders>
              <w:top w:val="nil"/>
              <w:left w:val="single" w:sz="8" w:space="0" w:color="auto"/>
              <w:bottom w:val="single" w:sz="4" w:space="0" w:color="auto"/>
              <w:right w:val="nil"/>
            </w:tcBorders>
            <w:shd w:val="clear" w:color="FFFFCC" w:fill="FFFFFF"/>
            <w:noWrap/>
            <w:vAlign w:val="center"/>
            <w:hideMark/>
          </w:tcPr>
          <w:p w14:paraId="16D095F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5B16737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07582EF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D0E7CF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10F771D1" w14:textId="77777777" w:rsidTr="00096141">
        <w:trPr>
          <w:trHeight w:val="3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0616498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200F903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101C757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single" w:sz="4" w:space="0" w:color="auto"/>
              <w:bottom w:val="single" w:sz="4" w:space="0" w:color="auto"/>
              <w:right w:val="single" w:sz="4" w:space="0" w:color="auto"/>
            </w:tcBorders>
            <w:shd w:val="clear" w:color="auto" w:fill="auto"/>
            <w:noWrap/>
            <w:hideMark/>
          </w:tcPr>
          <w:p w14:paraId="2ED2DD6D"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05</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6A8562D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Tvarkyti teritoriją, remontuoti inventorių</w:t>
            </w:r>
          </w:p>
        </w:tc>
        <w:tc>
          <w:tcPr>
            <w:tcW w:w="2113" w:type="dxa"/>
            <w:tcBorders>
              <w:top w:val="nil"/>
              <w:left w:val="nil"/>
              <w:bottom w:val="single" w:sz="4" w:space="0" w:color="auto"/>
              <w:right w:val="single" w:sz="4" w:space="0" w:color="auto"/>
            </w:tcBorders>
            <w:shd w:val="clear" w:color="auto" w:fill="auto"/>
            <w:vAlign w:val="center"/>
            <w:hideMark/>
          </w:tcPr>
          <w:p w14:paraId="1A2E579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Atliktų darbų skaičius</w:t>
            </w:r>
          </w:p>
        </w:tc>
        <w:tc>
          <w:tcPr>
            <w:tcW w:w="1056" w:type="dxa"/>
            <w:tcBorders>
              <w:top w:val="nil"/>
              <w:left w:val="nil"/>
              <w:bottom w:val="single" w:sz="4" w:space="0" w:color="auto"/>
              <w:right w:val="single" w:sz="4" w:space="0" w:color="auto"/>
            </w:tcBorders>
            <w:shd w:val="clear" w:color="auto" w:fill="auto"/>
            <w:noWrap/>
            <w:vAlign w:val="center"/>
            <w:hideMark/>
          </w:tcPr>
          <w:p w14:paraId="7EE3AC4C"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F55DB6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tcBorders>
              <w:top w:val="nil"/>
              <w:left w:val="nil"/>
              <w:bottom w:val="single" w:sz="4" w:space="0" w:color="auto"/>
              <w:right w:val="nil"/>
            </w:tcBorders>
            <w:shd w:val="clear" w:color="FFFFCC" w:fill="FFFFFF"/>
            <w:noWrap/>
            <w:vAlign w:val="center"/>
            <w:hideMark/>
          </w:tcPr>
          <w:p w14:paraId="1BCE67D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58736FB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5F917E9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6BB17EA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353CD4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44FA9FBE" w14:textId="77777777" w:rsidTr="00096141">
        <w:trPr>
          <w:trHeight w:val="3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7FD621E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54DFD05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2947AA3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single" w:sz="4" w:space="0" w:color="auto"/>
              <w:bottom w:val="single" w:sz="4" w:space="0" w:color="auto"/>
              <w:right w:val="single" w:sz="4" w:space="0" w:color="auto"/>
            </w:tcBorders>
            <w:shd w:val="clear" w:color="auto" w:fill="auto"/>
            <w:noWrap/>
            <w:hideMark/>
          </w:tcPr>
          <w:p w14:paraId="3D58C975"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06</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1235551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Kultūros centro paruošimas šildymo sezonui, katilinės sutvarkymas ir sistemos priežiūra.</w:t>
            </w:r>
          </w:p>
        </w:tc>
        <w:tc>
          <w:tcPr>
            <w:tcW w:w="2113" w:type="dxa"/>
            <w:vMerge w:val="restart"/>
            <w:tcBorders>
              <w:top w:val="nil"/>
              <w:left w:val="single" w:sz="4" w:space="0" w:color="auto"/>
              <w:bottom w:val="single" w:sz="4" w:space="0" w:color="auto"/>
              <w:right w:val="single" w:sz="4" w:space="0" w:color="auto"/>
            </w:tcBorders>
            <w:shd w:val="clear" w:color="auto" w:fill="auto"/>
            <w:vAlign w:val="center"/>
            <w:hideMark/>
          </w:tcPr>
          <w:p w14:paraId="230D0C3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Tvarkingai veikiantis elektros ir šilumos ūkis</w:t>
            </w:r>
          </w:p>
        </w:tc>
        <w:tc>
          <w:tcPr>
            <w:tcW w:w="1056" w:type="dxa"/>
            <w:tcBorders>
              <w:top w:val="nil"/>
              <w:left w:val="nil"/>
              <w:bottom w:val="single" w:sz="4" w:space="0" w:color="auto"/>
              <w:right w:val="single" w:sz="4" w:space="0" w:color="auto"/>
            </w:tcBorders>
            <w:shd w:val="clear" w:color="auto" w:fill="auto"/>
            <w:noWrap/>
            <w:vAlign w:val="center"/>
            <w:hideMark/>
          </w:tcPr>
          <w:p w14:paraId="4699BBA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2C08ED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0034CF8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auto" w:fill="auto"/>
            <w:noWrap/>
            <w:vAlign w:val="center"/>
            <w:hideMark/>
          </w:tcPr>
          <w:p w14:paraId="05097C4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57F27A2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0C450CC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007595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1BFF9BDB" w14:textId="77777777" w:rsidTr="00096141">
        <w:trPr>
          <w:trHeight w:val="3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5DCF06A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6A3F0B3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0F9DE89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single" w:sz="4" w:space="0" w:color="auto"/>
              <w:bottom w:val="single" w:sz="4" w:space="0" w:color="auto"/>
              <w:right w:val="single" w:sz="4" w:space="0" w:color="auto"/>
            </w:tcBorders>
            <w:shd w:val="clear" w:color="auto" w:fill="auto"/>
            <w:noWrap/>
            <w:hideMark/>
          </w:tcPr>
          <w:p w14:paraId="37F0B7C1"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07</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28C64B3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pastatų elektros ūkio eksploataciją</w:t>
            </w:r>
          </w:p>
        </w:tc>
        <w:tc>
          <w:tcPr>
            <w:tcW w:w="2113" w:type="dxa"/>
            <w:vMerge/>
            <w:tcBorders>
              <w:top w:val="nil"/>
              <w:left w:val="single" w:sz="4" w:space="0" w:color="auto"/>
              <w:bottom w:val="single" w:sz="4" w:space="0" w:color="auto"/>
              <w:right w:val="single" w:sz="4" w:space="0" w:color="auto"/>
            </w:tcBorders>
            <w:vAlign w:val="center"/>
            <w:hideMark/>
          </w:tcPr>
          <w:p w14:paraId="5A40709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056" w:type="dxa"/>
            <w:tcBorders>
              <w:top w:val="nil"/>
              <w:left w:val="nil"/>
              <w:bottom w:val="single" w:sz="4" w:space="0" w:color="auto"/>
              <w:right w:val="single" w:sz="4" w:space="0" w:color="auto"/>
            </w:tcBorders>
            <w:shd w:val="clear" w:color="auto" w:fill="auto"/>
            <w:noWrap/>
            <w:vAlign w:val="center"/>
            <w:hideMark/>
          </w:tcPr>
          <w:p w14:paraId="752C5B78"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1BE0C2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10</w:t>
            </w:r>
          </w:p>
        </w:tc>
        <w:tc>
          <w:tcPr>
            <w:tcW w:w="1356" w:type="dxa"/>
            <w:tcBorders>
              <w:top w:val="nil"/>
              <w:left w:val="nil"/>
              <w:bottom w:val="single" w:sz="4" w:space="0" w:color="auto"/>
              <w:right w:val="nil"/>
            </w:tcBorders>
            <w:shd w:val="clear" w:color="FFFFCC" w:fill="FFFFFF"/>
            <w:noWrap/>
            <w:vAlign w:val="center"/>
            <w:hideMark/>
          </w:tcPr>
          <w:p w14:paraId="32E4C38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0D2DF4F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371ADF2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1CEEA81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AB34F8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02C6B5B1" w14:textId="77777777" w:rsidTr="00096141">
        <w:trPr>
          <w:trHeight w:val="3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380AECE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162F840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37E800A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single" w:sz="4" w:space="0" w:color="auto"/>
              <w:bottom w:val="single" w:sz="4" w:space="0" w:color="auto"/>
              <w:right w:val="single" w:sz="4" w:space="0" w:color="auto"/>
            </w:tcBorders>
            <w:shd w:val="clear" w:color="auto" w:fill="auto"/>
            <w:noWrap/>
            <w:hideMark/>
          </w:tcPr>
          <w:p w14:paraId="5A6D6B18"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08</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32B2578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tinkamą įstaigos šilumos ūkio eksploataciją</w:t>
            </w:r>
          </w:p>
        </w:tc>
        <w:tc>
          <w:tcPr>
            <w:tcW w:w="2113" w:type="dxa"/>
            <w:vMerge/>
            <w:tcBorders>
              <w:top w:val="nil"/>
              <w:left w:val="single" w:sz="4" w:space="0" w:color="auto"/>
              <w:bottom w:val="single" w:sz="4" w:space="0" w:color="auto"/>
              <w:right w:val="single" w:sz="4" w:space="0" w:color="auto"/>
            </w:tcBorders>
            <w:vAlign w:val="center"/>
            <w:hideMark/>
          </w:tcPr>
          <w:p w14:paraId="7ED5A24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056" w:type="dxa"/>
            <w:tcBorders>
              <w:top w:val="nil"/>
              <w:left w:val="nil"/>
              <w:bottom w:val="single" w:sz="4" w:space="0" w:color="auto"/>
              <w:right w:val="single" w:sz="4" w:space="0" w:color="auto"/>
            </w:tcBorders>
            <w:shd w:val="clear" w:color="auto" w:fill="auto"/>
            <w:noWrap/>
            <w:vAlign w:val="center"/>
            <w:hideMark/>
          </w:tcPr>
          <w:p w14:paraId="64BF4067"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8</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8169BB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8</w:t>
            </w:r>
          </w:p>
        </w:tc>
        <w:tc>
          <w:tcPr>
            <w:tcW w:w="1356" w:type="dxa"/>
            <w:tcBorders>
              <w:top w:val="nil"/>
              <w:left w:val="nil"/>
              <w:bottom w:val="single" w:sz="4" w:space="0" w:color="auto"/>
              <w:right w:val="nil"/>
            </w:tcBorders>
            <w:shd w:val="clear" w:color="FFFFCC" w:fill="FFFFFF"/>
            <w:noWrap/>
            <w:vAlign w:val="center"/>
            <w:hideMark/>
          </w:tcPr>
          <w:p w14:paraId="365F9AD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0CC3CCC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4E948BC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3C2E05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625CA1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3E2C513" w14:textId="77777777" w:rsidTr="00096141">
        <w:trPr>
          <w:trHeight w:val="3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1C34F8E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373D993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512B1DD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single" w:sz="4" w:space="0" w:color="auto"/>
              <w:bottom w:val="nil"/>
              <w:right w:val="single" w:sz="4" w:space="0" w:color="auto"/>
            </w:tcBorders>
            <w:shd w:val="clear" w:color="auto" w:fill="auto"/>
            <w:noWrap/>
            <w:hideMark/>
          </w:tcPr>
          <w:p w14:paraId="7E253CB6"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09</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7597105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efektyvų netarnybinio automobilio naudojimą tarnybos reikmėms</w:t>
            </w:r>
          </w:p>
        </w:tc>
        <w:tc>
          <w:tcPr>
            <w:tcW w:w="2113" w:type="dxa"/>
            <w:tcBorders>
              <w:top w:val="nil"/>
              <w:left w:val="nil"/>
              <w:bottom w:val="nil"/>
              <w:right w:val="single" w:sz="4" w:space="0" w:color="auto"/>
            </w:tcBorders>
            <w:shd w:val="clear" w:color="auto" w:fill="auto"/>
            <w:vAlign w:val="center"/>
            <w:hideMark/>
          </w:tcPr>
          <w:p w14:paraId="3F5BE8E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Neviršyti skirtų asignavimų</w:t>
            </w:r>
          </w:p>
        </w:tc>
        <w:tc>
          <w:tcPr>
            <w:tcW w:w="1056" w:type="dxa"/>
            <w:tcBorders>
              <w:top w:val="nil"/>
              <w:left w:val="nil"/>
              <w:bottom w:val="nil"/>
              <w:right w:val="single" w:sz="4" w:space="0" w:color="auto"/>
            </w:tcBorders>
            <w:shd w:val="clear" w:color="auto" w:fill="auto"/>
            <w:noWrap/>
            <w:vAlign w:val="center"/>
            <w:hideMark/>
          </w:tcPr>
          <w:p w14:paraId="4402980C"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28FCBB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tcBorders>
              <w:top w:val="nil"/>
              <w:left w:val="nil"/>
              <w:bottom w:val="single" w:sz="4" w:space="0" w:color="auto"/>
              <w:right w:val="nil"/>
            </w:tcBorders>
            <w:shd w:val="clear" w:color="FFFFCC" w:fill="FFFFFF"/>
            <w:noWrap/>
            <w:vAlign w:val="center"/>
            <w:hideMark/>
          </w:tcPr>
          <w:p w14:paraId="51861C2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nil"/>
            </w:tcBorders>
            <w:shd w:val="clear" w:color="FFFFCC" w:fill="FFFFFF"/>
            <w:noWrap/>
            <w:vAlign w:val="center"/>
            <w:hideMark/>
          </w:tcPr>
          <w:p w14:paraId="20F27EE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single" w:sz="8" w:space="0" w:color="auto"/>
              <w:bottom w:val="single" w:sz="4" w:space="0" w:color="auto"/>
              <w:right w:val="nil"/>
            </w:tcBorders>
            <w:shd w:val="clear" w:color="FFFFCC" w:fill="FFFFFF"/>
            <w:noWrap/>
            <w:vAlign w:val="center"/>
            <w:hideMark/>
          </w:tcPr>
          <w:p w14:paraId="11FC088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0CDF6F3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2B9905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24B5ED65" w14:textId="77777777" w:rsidTr="00096141">
        <w:trPr>
          <w:trHeight w:val="3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3DAF4CB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91F922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1B37A5F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single" w:sz="4" w:space="0" w:color="auto"/>
              <w:left w:val="single" w:sz="4" w:space="0" w:color="auto"/>
              <w:bottom w:val="single" w:sz="4" w:space="0" w:color="auto"/>
              <w:right w:val="single" w:sz="4" w:space="0" w:color="auto"/>
            </w:tcBorders>
            <w:shd w:val="clear" w:color="auto" w:fill="auto"/>
            <w:noWrap/>
            <w:hideMark/>
          </w:tcPr>
          <w:p w14:paraId="40E596A5"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10</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42D1031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2024 m kreditoriniam įsiskolinimui padengti</w:t>
            </w:r>
          </w:p>
        </w:tc>
        <w:tc>
          <w:tcPr>
            <w:tcW w:w="2113" w:type="dxa"/>
            <w:tcBorders>
              <w:top w:val="single" w:sz="4" w:space="0" w:color="auto"/>
              <w:left w:val="nil"/>
              <w:bottom w:val="single" w:sz="4" w:space="0" w:color="auto"/>
              <w:right w:val="single" w:sz="4" w:space="0" w:color="auto"/>
            </w:tcBorders>
            <w:shd w:val="clear" w:color="auto" w:fill="auto"/>
            <w:vAlign w:val="center"/>
            <w:hideMark/>
          </w:tcPr>
          <w:p w14:paraId="677090A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46B185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B916CC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nil"/>
              <w:bottom w:val="single" w:sz="4" w:space="0" w:color="auto"/>
              <w:right w:val="nil"/>
            </w:tcBorders>
            <w:shd w:val="clear" w:color="FFFFCC" w:fill="FFFFFF"/>
            <w:noWrap/>
            <w:vAlign w:val="center"/>
            <w:hideMark/>
          </w:tcPr>
          <w:p w14:paraId="150666A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7412,000</w:t>
            </w:r>
          </w:p>
        </w:tc>
        <w:tc>
          <w:tcPr>
            <w:tcW w:w="1356" w:type="dxa"/>
            <w:tcBorders>
              <w:top w:val="nil"/>
              <w:left w:val="single" w:sz="8" w:space="0" w:color="auto"/>
              <w:bottom w:val="single" w:sz="4" w:space="0" w:color="auto"/>
              <w:right w:val="nil"/>
            </w:tcBorders>
            <w:shd w:val="clear" w:color="FFFFCC" w:fill="FFFFFF"/>
            <w:noWrap/>
            <w:vAlign w:val="center"/>
            <w:hideMark/>
          </w:tcPr>
          <w:p w14:paraId="319D119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7412,000</w:t>
            </w:r>
          </w:p>
        </w:tc>
        <w:tc>
          <w:tcPr>
            <w:tcW w:w="1788" w:type="dxa"/>
            <w:tcBorders>
              <w:top w:val="nil"/>
              <w:left w:val="single" w:sz="8" w:space="0" w:color="auto"/>
              <w:bottom w:val="single" w:sz="4" w:space="0" w:color="auto"/>
              <w:right w:val="nil"/>
            </w:tcBorders>
            <w:shd w:val="clear" w:color="FFFFCC" w:fill="FFFFFF"/>
            <w:noWrap/>
            <w:vAlign w:val="center"/>
            <w:hideMark/>
          </w:tcPr>
          <w:p w14:paraId="71B8065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3BD95FC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D3C131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0235449" w14:textId="77777777" w:rsidTr="00096141">
        <w:trPr>
          <w:trHeight w:val="60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7260F57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CB58B6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2BB2D39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single" w:sz="8" w:space="0" w:color="auto"/>
              <w:left w:val="nil"/>
              <w:bottom w:val="nil"/>
              <w:right w:val="single" w:sz="8" w:space="0" w:color="auto"/>
            </w:tcBorders>
            <w:shd w:val="clear" w:color="D9D9D9" w:fill="D0CECE"/>
            <w:noWrap/>
            <w:hideMark/>
          </w:tcPr>
          <w:p w14:paraId="066C903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02</w:t>
            </w:r>
          </w:p>
        </w:tc>
        <w:tc>
          <w:tcPr>
            <w:tcW w:w="12238" w:type="dxa"/>
            <w:gridSpan w:val="8"/>
            <w:tcBorders>
              <w:top w:val="single" w:sz="8" w:space="0" w:color="auto"/>
              <w:left w:val="nil"/>
              <w:bottom w:val="single" w:sz="4" w:space="0" w:color="auto"/>
              <w:right w:val="single" w:sz="8" w:space="0" w:color="000000"/>
            </w:tcBorders>
            <w:shd w:val="clear" w:color="D9D9D9" w:fill="D0CECE"/>
            <w:hideMark/>
          </w:tcPr>
          <w:p w14:paraId="0DE55C9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Užtikrinti Rumšiškių kultūros centro remontą</w:t>
            </w:r>
          </w:p>
        </w:tc>
        <w:tc>
          <w:tcPr>
            <w:tcW w:w="1483" w:type="dxa"/>
            <w:tcBorders>
              <w:top w:val="nil"/>
              <w:left w:val="nil"/>
              <w:bottom w:val="single" w:sz="4" w:space="0" w:color="auto"/>
              <w:right w:val="single" w:sz="8" w:space="0" w:color="auto"/>
            </w:tcBorders>
            <w:shd w:val="clear" w:color="FFFFCC" w:fill="FFFFFF"/>
            <w:noWrap/>
            <w:vAlign w:val="center"/>
            <w:hideMark/>
          </w:tcPr>
          <w:p w14:paraId="331D885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F050F2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62CA0686" w14:textId="77777777" w:rsidTr="00096141">
        <w:trPr>
          <w:trHeight w:val="60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76655DC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29CC167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1586349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single" w:sz="4" w:space="0" w:color="auto"/>
              <w:left w:val="single" w:sz="4" w:space="0" w:color="auto"/>
              <w:bottom w:val="single" w:sz="4" w:space="0" w:color="auto"/>
              <w:right w:val="single" w:sz="4" w:space="0" w:color="auto"/>
            </w:tcBorders>
            <w:shd w:val="clear" w:color="auto" w:fill="auto"/>
            <w:noWrap/>
            <w:hideMark/>
          </w:tcPr>
          <w:p w14:paraId="589C2D2A"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01</w:t>
            </w:r>
          </w:p>
        </w:tc>
        <w:tc>
          <w:tcPr>
            <w:tcW w:w="3473" w:type="dxa"/>
            <w:gridSpan w:val="2"/>
            <w:tcBorders>
              <w:top w:val="single" w:sz="4" w:space="0" w:color="auto"/>
              <w:left w:val="nil"/>
              <w:bottom w:val="single" w:sz="8" w:space="0" w:color="auto"/>
              <w:right w:val="single" w:sz="4" w:space="0" w:color="auto"/>
            </w:tcBorders>
            <w:shd w:val="clear" w:color="auto" w:fill="auto"/>
            <w:vAlign w:val="center"/>
            <w:hideMark/>
          </w:tcPr>
          <w:p w14:paraId="7A7D99D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Parengti Rumšiškių kultūros centro stogo techninį projektą </w:t>
            </w:r>
          </w:p>
        </w:tc>
        <w:tc>
          <w:tcPr>
            <w:tcW w:w="2113" w:type="dxa"/>
            <w:tcBorders>
              <w:top w:val="nil"/>
              <w:left w:val="nil"/>
              <w:bottom w:val="single" w:sz="4" w:space="0" w:color="auto"/>
              <w:right w:val="single" w:sz="4" w:space="0" w:color="auto"/>
            </w:tcBorders>
            <w:shd w:val="clear" w:color="auto" w:fill="auto"/>
            <w:noWrap/>
            <w:vAlign w:val="center"/>
            <w:hideMark/>
          </w:tcPr>
          <w:p w14:paraId="3F82E6E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Parengtų projektų skaičius</w:t>
            </w:r>
          </w:p>
        </w:tc>
        <w:tc>
          <w:tcPr>
            <w:tcW w:w="1056" w:type="dxa"/>
            <w:tcBorders>
              <w:top w:val="nil"/>
              <w:left w:val="nil"/>
              <w:bottom w:val="single" w:sz="4" w:space="0" w:color="auto"/>
              <w:right w:val="single" w:sz="4" w:space="0" w:color="auto"/>
            </w:tcBorders>
            <w:shd w:val="clear" w:color="auto" w:fill="auto"/>
            <w:noWrap/>
            <w:vAlign w:val="center"/>
            <w:hideMark/>
          </w:tcPr>
          <w:p w14:paraId="1BE10F0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nil"/>
              <w:bottom w:val="single" w:sz="4" w:space="0" w:color="auto"/>
              <w:right w:val="single" w:sz="4" w:space="0" w:color="auto"/>
            </w:tcBorders>
            <w:shd w:val="clear" w:color="auto" w:fill="auto"/>
            <w:noWrap/>
            <w:vAlign w:val="center"/>
            <w:hideMark/>
          </w:tcPr>
          <w:p w14:paraId="240B251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356" w:type="dxa"/>
            <w:tcBorders>
              <w:top w:val="nil"/>
              <w:left w:val="nil"/>
              <w:bottom w:val="single" w:sz="4" w:space="0" w:color="auto"/>
              <w:right w:val="single" w:sz="4" w:space="0" w:color="auto"/>
            </w:tcBorders>
            <w:shd w:val="clear" w:color="FFFFCC" w:fill="FFFFFF"/>
            <w:noWrap/>
            <w:vAlign w:val="center"/>
            <w:hideMark/>
          </w:tcPr>
          <w:p w14:paraId="5A9B96A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40000,000</w:t>
            </w:r>
          </w:p>
        </w:tc>
        <w:tc>
          <w:tcPr>
            <w:tcW w:w="1356" w:type="dxa"/>
            <w:tcBorders>
              <w:top w:val="nil"/>
              <w:left w:val="nil"/>
              <w:bottom w:val="single" w:sz="4" w:space="0" w:color="auto"/>
              <w:right w:val="single" w:sz="4" w:space="0" w:color="auto"/>
            </w:tcBorders>
            <w:shd w:val="clear" w:color="FFFFCC" w:fill="FFFFFF"/>
            <w:noWrap/>
            <w:vAlign w:val="center"/>
            <w:hideMark/>
          </w:tcPr>
          <w:p w14:paraId="1DEEC18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34009,30</w:t>
            </w:r>
          </w:p>
        </w:tc>
        <w:tc>
          <w:tcPr>
            <w:tcW w:w="1788" w:type="dxa"/>
            <w:tcBorders>
              <w:top w:val="nil"/>
              <w:left w:val="nil"/>
              <w:bottom w:val="single" w:sz="4" w:space="0" w:color="auto"/>
              <w:right w:val="single" w:sz="4" w:space="0" w:color="auto"/>
            </w:tcBorders>
            <w:shd w:val="clear" w:color="FFFFCC" w:fill="FFFFFF"/>
            <w:noWrap/>
            <w:vAlign w:val="center"/>
            <w:hideMark/>
          </w:tcPr>
          <w:p w14:paraId="6B8361D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2A4D2A0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D514B7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66B972AD" w14:textId="77777777" w:rsidTr="00096141">
        <w:trPr>
          <w:trHeight w:val="60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7B69364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0E54BF8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64436CD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single" w:sz="8" w:space="0" w:color="auto"/>
              <w:left w:val="nil"/>
              <w:bottom w:val="nil"/>
              <w:right w:val="single" w:sz="8" w:space="0" w:color="auto"/>
            </w:tcBorders>
            <w:shd w:val="clear" w:color="D9D9D9" w:fill="D0CECE"/>
            <w:noWrap/>
            <w:hideMark/>
          </w:tcPr>
          <w:p w14:paraId="09B337B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03</w:t>
            </w:r>
          </w:p>
        </w:tc>
        <w:tc>
          <w:tcPr>
            <w:tcW w:w="12238" w:type="dxa"/>
            <w:gridSpan w:val="8"/>
            <w:tcBorders>
              <w:top w:val="single" w:sz="8" w:space="0" w:color="auto"/>
              <w:left w:val="nil"/>
              <w:bottom w:val="single" w:sz="4" w:space="0" w:color="auto"/>
              <w:right w:val="single" w:sz="8" w:space="0" w:color="000000"/>
            </w:tcBorders>
            <w:shd w:val="clear" w:color="D9D9D9" w:fill="D0CECE"/>
            <w:hideMark/>
          </w:tcPr>
          <w:p w14:paraId="3B6C54F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xml:space="preserve">Užtikrinti priemonės „Kaišiadorių r. sav. gyventojų iniciatyvų, skirtų gyvenamajai aplinkai ir viešajai infrastruktūrai gerinti ir kurti, projektų idėjų finansavimas" </w:t>
            </w:r>
          </w:p>
        </w:tc>
        <w:tc>
          <w:tcPr>
            <w:tcW w:w="1483" w:type="dxa"/>
            <w:tcBorders>
              <w:top w:val="nil"/>
              <w:left w:val="nil"/>
              <w:bottom w:val="single" w:sz="4" w:space="0" w:color="auto"/>
              <w:right w:val="single" w:sz="8" w:space="0" w:color="auto"/>
            </w:tcBorders>
            <w:shd w:val="clear" w:color="FFFFCC" w:fill="FFFFFF"/>
            <w:noWrap/>
            <w:vAlign w:val="center"/>
            <w:hideMark/>
          </w:tcPr>
          <w:p w14:paraId="4605905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E7FC51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2286A9DA" w14:textId="77777777" w:rsidTr="00096141">
        <w:trPr>
          <w:trHeight w:val="60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737136D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5951570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2083A21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single" w:sz="4" w:space="0" w:color="auto"/>
              <w:left w:val="single" w:sz="4" w:space="0" w:color="auto"/>
              <w:bottom w:val="single" w:sz="4" w:space="0" w:color="auto"/>
              <w:right w:val="single" w:sz="4" w:space="0" w:color="auto"/>
            </w:tcBorders>
            <w:shd w:val="clear" w:color="auto" w:fill="auto"/>
            <w:noWrap/>
            <w:hideMark/>
          </w:tcPr>
          <w:p w14:paraId="74EE5FA9"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01</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77D8DAA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Parengti Kultūros centro kiemelio techninį projektą  ir įgyvendinti rangos darbus</w:t>
            </w:r>
          </w:p>
        </w:tc>
        <w:tc>
          <w:tcPr>
            <w:tcW w:w="2113" w:type="dxa"/>
            <w:tcBorders>
              <w:top w:val="nil"/>
              <w:left w:val="nil"/>
              <w:bottom w:val="single" w:sz="4" w:space="0" w:color="auto"/>
              <w:right w:val="single" w:sz="4" w:space="0" w:color="auto"/>
            </w:tcBorders>
            <w:shd w:val="clear" w:color="auto" w:fill="auto"/>
            <w:noWrap/>
            <w:vAlign w:val="center"/>
            <w:hideMark/>
          </w:tcPr>
          <w:p w14:paraId="5548B65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Parengtų projektų skaičius</w:t>
            </w:r>
          </w:p>
        </w:tc>
        <w:tc>
          <w:tcPr>
            <w:tcW w:w="1056" w:type="dxa"/>
            <w:tcBorders>
              <w:top w:val="nil"/>
              <w:left w:val="nil"/>
              <w:bottom w:val="single" w:sz="4" w:space="0" w:color="auto"/>
              <w:right w:val="single" w:sz="4" w:space="0" w:color="auto"/>
            </w:tcBorders>
            <w:shd w:val="clear" w:color="auto" w:fill="auto"/>
            <w:noWrap/>
            <w:vAlign w:val="center"/>
            <w:hideMark/>
          </w:tcPr>
          <w:p w14:paraId="6188360B"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nil"/>
              <w:bottom w:val="single" w:sz="4" w:space="0" w:color="auto"/>
              <w:right w:val="single" w:sz="4" w:space="0" w:color="auto"/>
            </w:tcBorders>
            <w:shd w:val="clear" w:color="auto" w:fill="auto"/>
            <w:noWrap/>
            <w:vAlign w:val="center"/>
            <w:hideMark/>
          </w:tcPr>
          <w:p w14:paraId="418E294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356" w:type="dxa"/>
            <w:tcBorders>
              <w:top w:val="nil"/>
              <w:left w:val="nil"/>
              <w:bottom w:val="single" w:sz="4" w:space="0" w:color="auto"/>
              <w:right w:val="single" w:sz="4" w:space="0" w:color="auto"/>
            </w:tcBorders>
            <w:shd w:val="clear" w:color="FFFFCC" w:fill="FFFFFF"/>
            <w:noWrap/>
            <w:vAlign w:val="center"/>
            <w:hideMark/>
          </w:tcPr>
          <w:p w14:paraId="05D338A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23900,000</w:t>
            </w:r>
          </w:p>
        </w:tc>
        <w:tc>
          <w:tcPr>
            <w:tcW w:w="1356" w:type="dxa"/>
            <w:tcBorders>
              <w:top w:val="nil"/>
              <w:left w:val="nil"/>
              <w:bottom w:val="single" w:sz="4" w:space="0" w:color="auto"/>
              <w:right w:val="single" w:sz="4" w:space="0" w:color="auto"/>
            </w:tcBorders>
            <w:shd w:val="clear" w:color="FFFFCC" w:fill="FFFFFF"/>
            <w:noWrap/>
            <w:vAlign w:val="center"/>
            <w:hideMark/>
          </w:tcPr>
          <w:p w14:paraId="1330412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45281,00</w:t>
            </w:r>
          </w:p>
        </w:tc>
        <w:tc>
          <w:tcPr>
            <w:tcW w:w="1788" w:type="dxa"/>
            <w:tcBorders>
              <w:top w:val="nil"/>
              <w:left w:val="nil"/>
              <w:bottom w:val="single" w:sz="4" w:space="0" w:color="auto"/>
              <w:right w:val="single" w:sz="4" w:space="0" w:color="auto"/>
            </w:tcBorders>
            <w:shd w:val="clear" w:color="FFFFCC" w:fill="FFFFFF"/>
            <w:noWrap/>
            <w:vAlign w:val="center"/>
            <w:hideMark/>
          </w:tcPr>
          <w:p w14:paraId="3D40EFC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parengtas kultūros centro vidinio kiemelio techninis projektas ir atlikti rangos darbai </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7F3C7BD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E68B8C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E56B87B" w14:textId="77777777" w:rsidTr="00096141">
        <w:trPr>
          <w:trHeight w:val="600"/>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232EE31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58C9D8F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52957B1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616" w:type="dxa"/>
            <w:tcBorders>
              <w:top w:val="nil"/>
              <w:left w:val="single" w:sz="4" w:space="0" w:color="auto"/>
              <w:bottom w:val="single" w:sz="4" w:space="0" w:color="auto"/>
              <w:right w:val="single" w:sz="4" w:space="0" w:color="auto"/>
            </w:tcBorders>
            <w:shd w:val="clear" w:color="auto" w:fill="auto"/>
            <w:noWrap/>
            <w:hideMark/>
          </w:tcPr>
          <w:p w14:paraId="4BA0B2EB" w14:textId="77777777" w:rsidR="00D1714F" w:rsidRPr="00D1714F" w:rsidRDefault="00D1714F" w:rsidP="00D1714F">
            <w:pPr>
              <w:spacing w:after="0" w:line="240" w:lineRule="auto"/>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02</w:t>
            </w:r>
          </w:p>
        </w:tc>
        <w:tc>
          <w:tcPr>
            <w:tcW w:w="3473" w:type="dxa"/>
            <w:gridSpan w:val="2"/>
            <w:tcBorders>
              <w:top w:val="single" w:sz="4" w:space="0" w:color="auto"/>
              <w:left w:val="nil"/>
              <w:bottom w:val="single" w:sz="4" w:space="0" w:color="auto"/>
              <w:right w:val="single" w:sz="4" w:space="0" w:color="auto"/>
            </w:tcBorders>
            <w:shd w:val="clear" w:color="auto" w:fill="auto"/>
            <w:vAlign w:val="center"/>
            <w:hideMark/>
          </w:tcPr>
          <w:p w14:paraId="6EFCC1B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Rumšiškių kultūros centro </w:t>
            </w:r>
            <w:proofErr w:type="spellStart"/>
            <w:r w:rsidRPr="00D1714F">
              <w:rPr>
                <w:rFonts w:ascii="Times New Roman" w:eastAsia="Times New Roman" w:hAnsi="Times New Roman" w:cs="Times New Roman"/>
                <w:color w:val="000000"/>
                <w:kern w:val="0"/>
                <w:lang w:eastAsia="lt-LT"/>
                <w14:ligatures w14:val="none"/>
              </w:rPr>
              <w:t>gerbūvio</w:t>
            </w:r>
            <w:proofErr w:type="spellEnd"/>
            <w:r w:rsidRPr="00D1714F">
              <w:rPr>
                <w:rFonts w:ascii="Times New Roman" w:eastAsia="Times New Roman" w:hAnsi="Times New Roman" w:cs="Times New Roman"/>
                <w:color w:val="000000"/>
                <w:kern w:val="0"/>
                <w:lang w:eastAsia="lt-LT"/>
                <w14:ligatures w14:val="none"/>
              </w:rPr>
              <w:t xml:space="preserve"> darbams atlikti</w:t>
            </w:r>
          </w:p>
        </w:tc>
        <w:tc>
          <w:tcPr>
            <w:tcW w:w="2113" w:type="dxa"/>
            <w:tcBorders>
              <w:top w:val="nil"/>
              <w:left w:val="nil"/>
              <w:bottom w:val="single" w:sz="4" w:space="0" w:color="auto"/>
              <w:right w:val="single" w:sz="4" w:space="0" w:color="auto"/>
            </w:tcBorders>
            <w:shd w:val="clear" w:color="auto" w:fill="auto"/>
            <w:noWrap/>
            <w:vAlign w:val="center"/>
            <w:hideMark/>
          </w:tcPr>
          <w:p w14:paraId="71A0ED0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Parengtų projektų skaičius</w:t>
            </w:r>
          </w:p>
        </w:tc>
        <w:tc>
          <w:tcPr>
            <w:tcW w:w="1056" w:type="dxa"/>
            <w:tcBorders>
              <w:top w:val="nil"/>
              <w:left w:val="nil"/>
              <w:bottom w:val="single" w:sz="4" w:space="0" w:color="auto"/>
              <w:right w:val="single" w:sz="4" w:space="0" w:color="auto"/>
            </w:tcBorders>
            <w:shd w:val="clear" w:color="auto" w:fill="auto"/>
            <w:noWrap/>
            <w:vAlign w:val="center"/>
            <w:hideMark/>
          </w:tcPr>
          <w:p w14:paraId="45B264D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nil"/>
              <w:bottom w:val="single" w:sz="4" w:space="0" w:color="auto"/>
              <w:right w:val="single" w:sz="4" w:space="0" w:color="auto"/>
            </w:tcBorders>
            <w:shd w:val="clear" w:color="auto" w:fill="auto"/>
            <w:noWrap/>
            <w:vAlign w:val="center"/>
            <w:hideMark/>
          </w:tcPr>
          <w:p w14:paraId="67D3353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356" w:type="dxa"/>
            <w:tcBorders>
              <w:top w:val="nil"/>
              <w:left w:val="nil"/>
              <w:bottom w:val="single" w:sz="4" w:space="0" w:color="auto"/>
              <w:right w:val="single" w:sz="4" w:space="0" w:color="auto"/>
            </w:tcBorders>
            <w:shd w:val="clear" w:color="FFFFCC" w:fill="FFFFFF"/>
            <w:noWrap/>
            <w:vAlign w:val="center"/>
            <w:hideMark/>
          </w:tcPr>
          <w:p w14:paraId="2CAE5AA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38503,00</w:t>
            </w:r>
          </w:p>
        </w:tc>
        <w:tc>
          <w:tcPr>
            <w:tcW w:w="1356" w:type="dxa"/>
            <w:tcBorders>
              <w:top w:val="nil"/>
              <w:left w:val="nil"/>
              <w:bottom w:val="single" w:sz="4" w:space="0" w:color="auto"/>
              <w:right w:val="single" w:sz="4" w:space="0" w:color="auto"/>
            </w:tcBorders>
            <w:shd w:val="clear" w:color="FFFFCC" w:fill="FFFFFF"/>
            <w:noWrap/>
            <w:vAlign w:val="center"/>
            <w:hideMark/>
          </w:tcPr>
          <w:p w14:paraId="37D864F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38503,00</w:t>
            </w:r>
          </w:p>
        </w:tc>
        <w:tc>
          <w:tcPr>
            <w:tcW w:w="1788" w:type="dxa"/>
            <w:tcBorders>
              <w:top w:val="nil"/>
              <w:left w:val="nil"/>
              <w:bottom w:val="single" w:sz="4" w:space="0" w:color="auto"/>
              <w:right w:val="single" w:sz="4" w:space="0" w:color="auto"/>
            </w:tcBorders>
            <w:shd w:val="clear" w:color="FFFFCC" w:fill="FFFFFF"/>
            <w:noWrap/>
            <w:vAlign w:val="center"/>
            <w:hideMark/>
          </w:tcPr>
          <w:p w14:paraId="03A5A58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veidrodžiai 1271, virtuvėlės baldai 1440, </w:t>
            </w:r>
            <w:proofErr w:type="spellStart"/>
            <w:r w:rsidRPr="00D1714F">
              <w:rPr>
                <w:rFonts w:ascii="Times New Roman" w:eastAsia="Times New Roman" w:hAnsi="Times New Roman" w:cs="Times New Roman"/>
                <w:color w:val="000000"/>
                <w:kern w:val="0"/>
                <w:lang w:eastAsia="lt-LT"/>
                <w14:ligatures w14:val="none"/>
              </w:rPr>
              <w:t>wc</w:t>
            </w:r>
            <w:proofErr w:type="spellEnd"/>
            <w:r w:rsidRPr="00D1714F">
              <w:rPr>
                <w:rFonts w:ascii="Times New Roman" w:eastAsia="Times New Roman" w:hAnsi="Times New Roman" w:cs="Times New Roman"/>
                <w:color w:val="000000"/>
                <w:kern w:val="0"/>
                <w:lang w:eastAsia="lt-LT"/>
                <w14:ligatures w14:val="none"/>
              </w:rPr>
              <w:t xml:space="preserve"> įrengimas 2000, langai virš durų 9000, Pravieniškių scenos įrengimas 17250, </w:t>
            </w:r>
            <w:proofErr w:type="spellStart"/>
            <w:r w:rsidRPr="00D1714F">
              <w:rPr>
                <w:rFonts w:ascii="Times New Roman" w:eastAsia="Times New Roman" w:hAnsi="Times New Roman" w:cs="Times New Roman"/>
                <w:color w:val="000000"/>
                <w:kern w:val="0"/>
                <w:lang w:eastAsia="lt-LT"/>
                <w14:ligatures w14:val="none"/>
              </w:rPr>
              <w:t>Dovainonių</w:t>
            </w:r>
            <w:proofErr w:type="spellEnd"/>
            <w:r w:rsidRPr="00D1714F">
              <w:rPr>
                <w:rFonts w:ascii="Times New Roman" w:eastAsia="Times New Roman" w:hAnsi="Times New Roman" w:cs="Times New Roman"/>
                <w:color w:val="000000"/>
                <w:kern w:val="0"/>
                <w:lang w:eastAsia="lt-LT"/>
                <w14:ligatures w14:val="none"/>
              </w:rPr>
              <w:t xml:space="preserve"> salė 4250, draudimo lėšos 3292 </w:t>
            </w:r>
            <w:proofErr w:type="spellStart"/>
            <w:r w:rsidRPr="00D1714F">
              <w:rPr>
                <w:rFonts w:ascii="Times New Roman" w:eastAsia="Times New Roman" w:hAnsi="Times New Roman" w:cs="Times New Roman"/>
                <w:color w:val="000000"/>
                <w:kern w:val="0"/>
                <w:lang w:eastAsia="lt-LT"/>
                <w14:ligatures w14:val="none"/>
              </w:rPr>
              <w:t>eur</w:t>
            </w:r>
            <w:proofErr w:type="spellEnd"/>
            <w:r w:rsidRPr="00D1714F">
              <w:rPr>
                <w:rFonts w:ascii="Times New Roman" w:eastAsia="Times New Roman" w:hAnsi="Times New Roman" w:cs="Times New Roman"/>
                <w:color w:val="000000"/>
                <w:kern w:val="0"/>
                <w:lang w:eastAsia="lt-LT"/>
                <w14:ligatures w14:val="none"/>
              </w:rPr>
              <w:t xml:space="preserve"> už padarytą žalą panaudotos jaunimo erdvės </w:t>
            </w:r>
            <w:proofErr w:type="spellStart"/>
            <w:r w:rsidRPr="00D1714F">
              <w:rPr>
                <w:rFonts w:ascii="Times New Roman" w:eastAsia="Times New Roman" w:hAnsi="Times New Roman" w:cs="Times New Roman"/>
                <w:color w:val="000000"/>
                <w:kern w:val="0"/>
                <w:lang w:eastAsia="lt-LT"/>
                <w14:ligatures w14:val="none"/>
              </w:rPr>
              <w:t>gerbūviui</w:t>
            </w:r>
            <w:proofErr w:type="spellEnd"/>
            <w:r w:rsidRPr="00D1714F">
              <w:rPr>
                <w:rFonts w:ascii="Times New Roman" w:eastAsia="Times New Roman" w:hAnsi="Times New Roman" w:cs="Times New Roman"/>
                <w:color w:val="000000"/>
                <w:kern w:val="0"/>
                <w:lang w:eastAsia="lt-LT"/>
                <w14:ligatures w14:val="none"/>
              </w:rPr>
              <w:t xml:space="preserve"> išsikėlus iš rūsio.</w:t>
            </w:r>
          </w:p>
        </w:tc>
        <w:tc>
          <w:tcPr>
            <w:tcW w:w="1483" w:type="dxa"/>
            <w:tcBorders>
              <w:top w:val="nil"/>
              <w:left w:val="single" w:sz="8" w:space="0" w:color="auto"/>
              <w:bottom w:val="single" w:sz="4" w:space="0" w:color="auto"/>
              <w:right w:val="single" w:sz="8" w:space="0" w:color="auto"/>
            </w:tcBorders>
            <w:shd w:val="clear" w:color="FFFFCC" w:fill="FFFFFF"/>
            <w:noWrap/>
            <w:vAlign w:val="center"/>
            <w:hideMark/>
          </w:tcPr>
          <w:p w14:paraId="04CC116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3C52CD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0AAB5B47" w14:textId="77777777" w:rsidTr="00096141">
        <w:trPr>
          <w:trHeight w:val="315"/>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3FF0283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7B44990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vMerge/>
            <w:tcBorders>
              <w:top w:val="single" w:sz="8" w:space="0" w:color="auto"/>
              <w:left w:val="single" w:sz="8" w:space="0" w:color="auto"/>
              <w:bottom w:val="single" w:sz="8" w:space="0" w:color="auto"/>
              <w:right w:val="single" w:sz="8" w:space="0" w:color="auto"/>
            </w:tcBorders>
            <w:vAlign w:val="center"/>
            <w:hideMark/>
          </w:tcPr>
          <w:p w14:paraId="11AF9ED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8354" w:type="dxa"/>
            <w:gridSpan w:val="6"/>
            <w:tcBorders>
              <w:top w:val="single" w:sz="4" w:space="0" w:color="auto"/>
              <w:left w:val="nil"/>
              <w:bottom w:val="single" w:sz="8" w:space="0" w:color="auto"/>
              <w:right w:val="single" w:sz="8" w:space="0" w:color="000000"/>
            </w:tcBorders>
            <w:shd w:val="clear" w:color="D9D9D9" w:fill="D0CECE"/>
            <w:hideMark/>
          </w:tcPr>
          <w:p w14:paraId="196CD31B"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Iš viso priemonei</w:t>
            </w:r>
          </w:p>
        </w:tc>
        <w:tc>
          <w:tcPr>
            <w:tcW w:w="1356" w:type="dxa"/>
            <w:tcBorders>
              <w:top w:val="single" w:sz="8" w:space="0" w:color="auto"/>
              <w:left w:val="nil"/>
              <w:bottom w:val="single" w:sz="8" w:space="0" w:color="auto"/>
              <w:right w:val="single" w:sz="8" w:space="0" w:color="auto"/>
            </w:tcBorders>
            <w:shd w:val="clear" w:color="D9D9D9" w:fill="D0CECE"/>
            <w:noWrap/>
            <w:hideMark/>
          </w:tcPr>
          <w:p w14:paraId="7EEB6D19"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175575,000</w:t>
            </w:r>
          </w:p>
        </w:tc>
        <w:tc>
          <w:tcPr>
            <w:tcW w:w="1356" w:type="dxa"/>
            <w:tcBorders>
              <w:top w:val="single" w:sz="8" w:space="0" w:color="auto"/>
              <w:left w:val="nil"/>
              <w:bottom w:val="single" w:sz="8" w:space="0" w:color="auto"/>
              <w:right w:val="single" w:sz="8" w:space="0" w:color="auto"/>
            </w:tcBorders>
            <w:shd w:val="clear" w:color="D9D9D9" w:fill="D0CECE"/>
            <w:noWrap/>
            <w:hideMark/>
          </w:tcPr>
          <w:p w14:paraId="28C5646D"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187772,300</w:t>
            </w:r>
          </w:p>
        </w:tc>
        <w:tc>
          <w:tcPr>
            <w:tcW w:w="1788" w:type="dxa"/>
            <w:tcBorders>
              <w:top w:val="single" w:sz="8" w:space="0" w:color="auto"/>
              <w:left w:val="nil"/>
              <w:bottom w:val="single" w:sz="8" w:space="0" w:color="auto"/>
              <w:right w:val="single" w:sz="8" w:space="0" w:color="auto"/>
            </w:tcBorders>
            <w:shd w:val="clear" w:color="D9D9D9" w:fill="D0CECE"/>
            <w:noWrap/>
            <w:vAlign w:val="center"/>
            <w:hideMark/>
          </w:tcPr>
          <w:p w14:paraId="37AA6551"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single" w:sz="8" w:space="0" w:color="auto"/>
              <w:left w:val="nil"/>
              <w:bottom w:val="single" w:sz="8" w:space="0" w:color="auto"/>
              <w:right w:val="single" w:sz="8" w:space="0" w:color="auto"/>
            </w:tcBorders>
            <w:shd w:val="clear" w:color="C0C0C0" w:fill="BFBFBF"/>
            <w:noWrap/>
            <w:vAlign w:val="center"/>
            <w:hideMark/>
          </w:tcPr>
          <w:p w14:paraId="1EFDA55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03BD27C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p>
        </w:tc>
      </w:tr>
      <w:tr w:rsidR="00D1714F" w:rsidRPr="00D1714F" w14:paraId="0B7C224C" w14:textId="77777777" w:rsidTr="00096141">
        <w:trPr>
          <w:trHeight w:val="32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6AD97AC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single" w:sz="8" w:space="0" w:color="auto"/>
              <w:left w:val="single" w:sz="8" w:space="0" w:color="auto"/>
              <w:bottom w:val="single" w:sz="8" w:space="0" w:color="auto"/>
              <w:right w:val="single" w:sz="8" w:space="0" w:color="auto"/>
            </w:tcBorders>
            <w:vAlign w:val="center"/>
            <w:hideMark/>
          </w:tcPr>
          <w:p w14:paraId="3448D34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8903" w:type="dxa"/>
            <w:gridSpan w:val="7"/>
            <w:tcBorders>
              <w:top w:val="single" w:sz="8" w:space="0" w:color="auto"/>
              <w:left w:val="nil"/>
              <w:bottom w:val="single" w:sz="8" w:space="0" w:color="auto"/>
              <w:right w:val="single" w:sz="8" w:space="0" w:color="000000"/>
            </w:tcBorders>
            <w:shd w:val="clear" w:color="CCFFFF" w:fill="CCFFCC"/>
            <w:noWrap/>
            <w:hideMark/>
          </w:tcPr>
          <w:p w14:paraId="68DF2017"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Iš viso uždaviniui</w:t>
            </w:r>
          </w:p>
        </w:tc>
        <w:tc>
          <w:tcPr>
            <w:tcW w:w="1356" w:type="dxa"/>
            <w:tcBorders>
              <w:top w:val="nil"/>
              <w:left w:val="nil"/>
              <w:bottom w:val="single" w:sz="8" w:space="0" w:color="auto"/>
              <w:right w:val="single" w:sz="8" w:space="0" w:color="auto"/>
            </w:tcBorders>
            <w:shd w:val="clear" w:color="CCFFFF" w:fill="CCFFCC"/>
            <w:noWrap/>
            <w:hideMark/>
          </w:tcPr>
          <w:p w14:paraId="52DEFA81"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356" w:type="dxa"/>
            <w:tcBorders>
              <w:top w:val="nil"/>
              <w:left w:val="nil"/>
              <w:bottom w:val="single" w:sz="8" w:space="0" w:color="auto"/>
              <w:right w:val="single" w:sz="8" w:space="0" w:color="auto"/>
            </w:tcBorders>
            <w:shd w:val="clear" w:color="CCFFFF" w:fill="CCFFCC"/>
            <w:noWrap/>
            <w:hideMark/>
          </w:tcPr>
          <w:p w14:paraId="4F3D1322"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nil"/>
              <w:left w:val="nil"/>
              <w:bottom w:val="single" w:sz="8" w:space="0" w:color="auto"/>
              <w:right w:val="single" w:sz="8" w:space="0" w:color="auto"/>
            </w:tcBorders>
            <w:shd w:val="clear" w:color="CCFFFF" w:fill="CCFFCC"/>
            <w:noWrap/>
            <w:vAlign w:val="center"/>
            <w:hideMark/>
          </w:tcPr>
          <w:p w14:paraId="7513EB3F"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nil"/>
              <w:left w:val="nil"/>
              <w:bottom w:val="single" w:sz="8" w:space="0" w:color="auto"/>
              <w:right w:val="single" w:sz="8" w:space="0" w:color="auto"/>
            </w:tcBorders>
            <w:shd w:val="clear" w:color="CCFFFF" w:fill="CCFFCC"/>
            <w:noWrap/>
            <w:vAlign w:val="center"/>
            <w:hideMark/>
          </w:tcPr>
          <w:p w14:paraId="1834BF4F"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3A9BF112"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p>
        </w:tc>
      </w:tr>
      <w:tr w:rsidR="00096141" w:rsidRPr="00D1714F" w14:paraId="083C86E1" w14:textId="77777777" w:rsidTr="00096141">
        <w:trPr>
          <w:trHeight w:val="324"/>
        </w:trPr>
        <w:tc>
          <w:tcPr>
            <w:tcW w:w="498" w:type="dxa"/>
            <w:vMerge/>
            <w:tcBorders>
              <w:top w:val="single" w:sz="8" w:space="0" w:color="auto"/>
              <w:left w:val="single" w:sz="8" w:space="0" w:color="auto"/>
              <w:bottom w:val="single" w:sz="8" w:space="0" w:color="auto"/>
              <w:right w:val="single" w:sz="8" w:space="0" w:color="auto"/>
            </w:tcBorders>
            <w:vAlign w:val="center"/>
            <w:hideMark/>
          </w:tcPr>
          <w:p w14:paraId="343C808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tcBorders>
              <w:top w:val="nil"/>
              <w:left w:val="nil"/>
              <w:bottom w:val="single" w:sz="8" w:space="0" w:color="auto"/>
              <w:right w:val="nil"/>
            </w:tcBorders>
            <w:shd w:val="clear" w:color="9DC3E6" w:fill="99CCFF"/>
            <w:noWrap/>
            <w:hideMark/>
          </w:tcPr>
          <w:p w14:paraId="101B5007"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549" w:type="dxa"/>
            <w:tcBorders>
              <w:top w:val="nil"/>
              <w:left w:val="nil"/>
              <w:bottom w:val="single" w:sz="8" w:space="0" w:color="auto"/>
              <w:right w:val="nil"/>
            </w:tcBorders>
            <w:shd w:val="clear" w:color="9DC3E6" w:fill="99CCFF"/>
            <w:noWrap/>
            <w:hideMark/>
          </w:tcPr>
          <w:p w14:paraId="02D9CAA1"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tcBorders>
              <w:top w:val="nil"/>
              <w:left w:val="nil"/>
              <w:bottom w:val="single" w:sz="8" w:space="0" w:color="auto"/>
              <w:right w:val="nil"/>
            </w:tcBorders>
            <w:shd w:val="clear" w:color="9DC3E6" w:fill="99CCFF"/>
            <w:noWrap/>
            <w:hideMark/>
          </w:tcPr>
          <w:p w14:paraId="783F2ACC"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561" w:type="dxa"/>
            <w:tcBorders>
              <w:top w:val="nil"/>
              <w:left w:val="nil"/>
              <w:bottom w:val="single" w:sz="8" w:space="0" w:color="auto"/>
              <w:right w:val="nil"/>
            </w:tcBorders>
            <w:shd w:val="clear" w:color="9DC3E6" w:fill="99CCFF"/>
            <w:noWrap/>
            <w:hideMark/>
          </w:tcPr>
          <w:p w14:paraId="2A59C9AD"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912" w:type="dxa"/>
            <w:tcBorders>
              <w:top w:val="nil"/>
              <w:left w:val="nil"/>
              <w:bottom w:val="single" w:sz="8" w:space="0" w:color="auto"/>
              <w:right w:val="nil"/>
            </w:tcBorders>
            <w:shd w:val="clear" w:color="9DC3E6" w:fill="99CCFF"/>
            <w:noWrap/>
            <w:hideMark/>
          </w:tcPr>
          <w:p w14:paraId="519ABC1A"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2113" w:type="dxa"/>
            <w:tcBorders>
              <w:top w:val="nil"/>
              <w:left w:val="nil"/>
              <w:bottom w:val="single" w:sz="8" w:space="0" w:color="auto"/>
              <w:right w:val="nil"/>
            </w:tcBorders>
            <w:shd w:val="clear" w:color="9DC3E6" w:fill="99CCFF"/>
            <w:noWrap/>
            <w:hideMark/>
          </w:tcPr>
          <w:p w14:paraId="382F0B83"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056" w:type="dxa"/>
            <w:tcBorders>
              <w:top w:val="nil"/>
              <w:left w:val="nil"/>
              <w:bottom w:val="single" w:sz="8" w:space="0" w:color="auto"/>
              <w:right w:val="nil"/>
            </w:tcBorders>
            <w:shd w:val="clear" w:color="9DC3E6" w:fill="99CCFF"/>
            <w:noWrap/>
            <w:hideMark/>
          </w:tcPr>
          <w:p w14:paraId="7FD960CD"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096" w:type="dxa"/>
            <w:tcBorders>
              <w:top w:val="nil"/>
              <w:left w:val="nil"/>
              <w:bottom w:val="single" w:sz="8" w:space="0" w:color="auto"/>
              <w:right w:val="nil"/>
            </w:tcBorders>
            <w:shd w:val="clear" w:color="9DC3E6" w:fill="99CCFF"/>
            <w:noWrap/>
            <w:hideMark/>
          </w:tcPr>
          <w:p w14:paraId="51638BDD"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Iš viso tikslui</w:t>
            </w:r>
          </w:p>
        </w:tc>
        <w:tc>
          <w:tcPr>
            <w:tcW w:w="1356" w:type="dxa"/>
            <w:tcBorders>
              <w:top w:val="nil"/>
              <w:left w:val="single" w:sz="8" w:space="0" w:color="auto"/>
              <w:bottom w:val="single" w:sz="8" w:space="0" w:color="auto"/>
              <w:right w:val="single" w:sz="8" w:space="0" w:color="auto"/>
            </w:tcBorders>
            <w:shd w:val="clear" w:color="9DC3E6" w:fill="99CCFF"/>
            <w:noWrap/>
            <w:hideMark/>
          </w:tcPr>
          <w:p w14:paraId="72F96CA2"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356" w:type="dxa"/>
            <w:tcBorders>
              <w:top w:val="nil"/>
              <w:left w:val="nil"/>
              <w:bottom w:val="single" w:sz="8" w:space="0" w:color="auto"/>
              <w:right w:val="nil"/>
            </w:tcBorders>
            <w:shd w:val="clear" w:color="9DC3E6" w:fill="99CCFF"/>
            <w:noWrap/>
            <w:hideMark/>
          </w:tcPr>
          <w:p w14:paraId="65C96A67"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nil"/>
              <w:left w:val="single" w:sz="8" w:space="0" w:color="auto"/>
              <w:bottom w:val="single" w:sz="8" w:space="0" w:color="auto"/>
              <w:right w:val="single" w:sz="8" w:space="0" w:color="auto"/>
            </w:tcBorders>
            <w:shd w:val="clear" w:color="9DC3E6" w:fill="99CCFF"/>
            <w:noWrap/>
            <w:vAlign w:val="center"/>
            <w:hideMark/>
          </w:tcPr>
          <w:p w14:paraId="7B03CC74"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nil"/>
              <w:left w:val="nil"/>
              <w:bottom w:val="single" w:sz="8" w:space="0" w:color="auto"/>
              <w:right w:val="single" w:sz="8" w:space="0" w:color="auto"/>
            </w:tcBorders>
            <w:shd w:val="clear" w:color="9DC3E6" w:fill="99CCFF"/>
            <w:noWrap/>
            <w:vAlign w:val="center"/>
            <w:hideMark/>
          </w:tcPr>
          <w:p w14:paraId="5BC77294"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0D837C19"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p>
        </w:tc>
      </w:tr>
      <w:tr w:rsidR="00D1714F" w:rsidRPr="00D1714F" w14:paraId="6F8CFACD" w14:textId="77777777" w:rsidTr="00096141">
        <w:trPr>
          <w:trHeight w:val="324"/>
        </w:trPr>
        <w:tc>
          <w:tcPr>
            <w:tcW w:w="9899" w:type="dxa"/>
            <w:gridSpan w:val="9"/>
            <w:tcBorders>
              <w:top w:val="single" w:sz="8" w:space="0" w:color="auto"/>
              <w:left w:val="single" w:sz="8" w:space="0" w:color="auto"/>
              <w:bottom w:val="single" w:sz="8" w:space="0" w:color="auto"/>
              <w:right w:val="single" w:sz="8" w:space="0" w:color="000000"/>
            </w:tcBorders>
            <w:shd w:val="clear" w:color="FFCC00" w:fill="FFFF00"/>
            <w:noWrap/>
            <w:hideMark/>
          </w:tcPr>
          <w:p w14:paraId="150F1745"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Iš viso  programai</w:t>
            </w:r>
          </w:p>
        </w:tc>
        <w:tc>
          <w:tcPr>
            <w:tcW w:w="1356" w:type="dxa"/>
            <w:tcBorders>
              <w:top w:val="nil"/>
              <w:left w:val="nil"/>
              <w:bottom w:val="single" w:sz="8" w:space="0" w:color="auto"/>
              <w:right w:val="single" w:sz="8" w:space="0" w:color="auto"/>
            </w:tcBorders>
            <w:shd w:val="clear" w:color="FFCC00" w:fill="FFFF00"/>
            <w:noWrap/>
            <w:hideMark/>
          </w:tcPr>
          <w:p w14:paraId="7EFC680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356" w:type="dxa"/>
            <w:tcBorders>
              <w:top w:val="nil"/>
              <w:left w:val="nil"/>
              <w:bottom w:val="single" w:sz="8" w:space="0" w:color="auto"/>
              <w:right w:val="single" w:sz="8" w:space="0" w:color="auto"/>
            </w:tcBorders>
            <w:shd w:val="clear" w:color="FFCC00" w:fill="FFFF00"/>
            <w:noWrap/>
            <w:hideMark/>
          </w:tcPr>
          <w:p w14:paraId="342F32E7"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nil"/>
              <w:left w:val="nil"/>
              <w:bottom w:val="single" w:sz="8" w:space="0" w:color="auto"/>
              <w:right w:val="single" w:sz="8" w:space="0" w:color="auto"/>
            </w:tcBorders>
            <w:shd w:val="clear" w:color="FFCC00" w:fill="FFFF00"/>
            <w:noWrap/>
            <w:hideMark/>
          </w:tcPr>
          <w:p w14:paraId="11C08C7B"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nil"/>
              <w:left w:val="nil"/>
              <w:bottom w:val="single" w:sz="8" w:space="0" w:color="auto"/>
              <w:right w:val="single" w:sz="8" w:space="0" w:color="auto"/>
            </w:tcBorders>
            <w:shd w:val="clear" w:color="FFCC00" w:fill="FFFF00"/>
            <w:noWrap/>
            <w:hideMark/>
          </w:tcPr>
          <w:p w14:paraId="22DA05E1"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21204F3F"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p>
        </w:tc>
      </w:tr>
      <w:tr w:rsidR="00D1714F" w:rsidRPr="00D1714F" w14:paraId="6ED897C1" w14:textId="77777777" w:rsidTr="00096141">
        <w:trPr>
          <w:trHeight w:val="315"/>
        </w:trPr>
        <w:tc>
          <w:tcPr>
            <w:tcW w:w="11255" w:type="dxa"/>
            <w:gridSpan w:val="10"/>
            <w:tcBorders>
              <w:top w:val="single" w:sz="8" w:space="0" w:color="auto"/>
              <w:left w:val="single" w:sz="8" w:space="0" w:color="auto"/>
              <w:bottom w:val="single" w:sz="8" w:space="0" w:color="auto"/>
              <w:right w:val="nil"/>
            </w:tcBorders>
            <w:shd w:val="clear" w:color="FFCC00" w:fill="FFFF00"/>
            <w:hideMark/>
          </w:tcPr>
          <w:p w14:paraId="0E7E7F4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xml:space="preserve">02 Švietimo, kultūros ir sporto programa </w:t>
            </w:r>
          </w:p>
        </w:tc>
        <w:tc>
          <w:tcPr>
            <w:tcW w:w="1356" w:type="dxa"/>
            <w:tcBorders>
              <w:top w:val="nil"/>
              <w:left w:val="nil"/>
              <w:bottom w:val="single" w:sz="8" w:space="0" w:color="auto"/>
              <w:right w:val="nil"/>
            </w:tcBorders>
            <w:shd w:val="clear" w:color="FFCC00" w:fill="FFFF00"/>
            <w:hideMark/>
          </w:tcPr>
          <w:p w14:paraId="25E5F44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nil"/>
              <w:left w:val="nil"/>
              <w:bottom w:val="single" w:sz="8" w:space="0" w:color="auto"/>
              <w:right w:val="single" w:sz="8" w:space="0" w:color="auto"/>
            </w:tcBorders>
            <w:shd w:val="clear" w:color="FFCC00" w:fill="FFFF00"/>
            <w:hideMark/>
          </w:tcPr>
          <w:p w14:paraId="01D8283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nil"/>
              <w:left w:val="nil"/>
              <w:bottom w:val="nil"/>
              <w:right w:val="single" w:sz="8" w:space="0" w:color="auto"/>
            </w:tcBorders>
            <w:shd w:val="clear" w:color="FFCC00" w:fill="FFFF00"/>
            <w:noWrap/>
            <w:vAlign w:val="bottom"/>
            <w:hideMark/>
          </w:tcPr>
          <w:p w14:paraId="5C8AE40C" w14:textId="77777777" w:rsidR="00D1714F" w:rsidRPr="00D1714F" w:rsidRDefault="00D1714F" w:rsidP="00D1714F">
            <w:pPr>
              <w:spacing w:after="0" w:line="240" w:lineRule="auto"/>
              <w:rPr>
                <w:rFonts w:ascii="Calibri" w:eastAsia="Times New Roman" w:hAnsi="Calibri" w:cs="Calibri"/>
                <w:color w:val="000000"/>
                <w:kern w:val="0"/>
                <w:sz w:val="18"/>
                <w:szCs w:val="18"/>
                <w:lang w:eastAsia="lt-LT"/>
                <w14:ligatures w14:val="none"/>
              </w:rPr>
            </w:pPr>
            <w:r w:rsidRPr="00D1714F">
              <w:rPr>
                <w:rFonts w:ascii="Calibri" w:eastAsia="Times New Roman" w:hAnsi="Calibri" w:cs="Calibri"/>
                <w:color w:val="000000"/>
                <w:kern w:val="0"/>
                <w:sz w:val="18"/>
                <w:szCs w:val="18"/>
                <w:lang w:eastAsia="lt-LT"/>
                <w14:ligatures w14:val="none"/>
              </w:rPr>
              <w:t> </w:t>
            </w:r>
          </w:p>
        </w:tc>
        <w:tc>
          <w:tcPr>
            <w:tcW w:w="222" w:type="dxa"/>
            <w:tcBorders>
              <w:top w:val="nil"/>
              <w:left w:val="nil"/>
              <w:bottom w:val="nil"/>
              <w:right w:val="nil"/>
            </w:tcBorders>
            <w:shd w:val="clear" w:color="auto" w:fill="auto"/>
            <w:noWrap/>
            <w:vAlign w:val="bottom"/>
            <w:hideMark/>
          </w:tcPr>
          <w:p w14:paraId="575B910E" w14:textId="77777777" w:rsidR="00D1714F" w:rsidRPr="00D1714F" w:rsidRDefault="00D1714F" w:rsidP="00D1714F">
            <w:pPr>
              <w:spacing w:after="0" w:line="240" w:lineRule="auto"/>
              <w:rPr>
                <w:rFonts w:ascii="Calibri" w:eastAsia="Times New Roman" w:hAnsi="Calibri" w:cs="Calibri"/>
                <w:color w:val="000000"/>
                <w:kern w:val="0"/>
                <w:sz w:val="18"/>
                <w:szCs w:val="18"/>
                <w:lang w:eastAsia="lt-LT"/>
                <w14:ligatures w14:val="none"/>
              </w:rPr>
            </w:pPr>
          </w:p>
        </w:tc>
      </w:tr>
      <w:tr w:rsidR="00D1714F" w:rsidRPr="00D1714F" w14:paraId="48F8A47F" w14:textId="77777777" w:rsidTr="00096141">
        <w:trPr>
          <w:trHeight w:val="324"/>
        </w:trPr>
        <w:tc>
          <w:tcPr>
            <w:tcW w:w="498" w:type="dxa"/>
            <w:tcBorders>
              <w:top w:val="nil"/>
              <w:left w:val="single" w:sz="8" w:space="0" w:color="auto"/>
              <w:bottom w:val="single" w:sz="8" w:space="0" w:color="auto"/>
              <w:right w:val="single" w:sz="8" w:space="0" w:color="auto"/>
            </w:tcBorders>
            <w:shd w:val="clear" w:color="9DC3E6" w:fill="99CCFF"/>
            <w:noWrap/>
            <w:hideMark/>
          </w:tcPr>
          <w:p w14:paraId="0642C6DF"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02</w:t>
            </w:r>
          </w:p>
        </w:tc>
        <w:tc>
          <w:tcPr>
            <w:tcW w:w="5136" w:type="dxa"/>
            <w:gridSpan w:val="5"/>
            <w:tcBorders>
              <w:top w:val="single" w:sz="8" w:space="0" w:color="auto"/>
              <w:left w:val="single" w:sz="8" w:space="0" w:color="auto"/>
              <w:bottom w:val="single" w:sz="8" w:space="0" w:color="auto"/>
              <w:right w:val="nil"/>
            </w:tcBorders>
            <w:shd w:val="clear" w:color="9DC3E6" w:fill="99CCFF"/>
            <w:noWrap/>
            <w:hideMark/>
          </w:tcPr>
          <w:p w14:paraId="4AD400F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Gerinti kultūrinės aplinkos ir paslaugų kokybę bei prieinamumą</w:t>
            </w:r>
          </w:p>
        </w:tc>
        <w:tc>
          <w:tcPr>
            <w:tcW w:w="2113" w:type="dxa"/>
            <w:tcBorders>
              <w:top w:val="nil"/>
              <w:left w:val="nil"/>
              <w:bottom w:val="single" w:sz="8" w:space="0" w:color="auto"/>
              <w:right w:val="nil"/>
            </w:tcBorders>
            <w:shd w:val="clear" w:color="9DC3E6" w:fill="99CCFF"/>
            <w:noWrap/>
            <w:hideMark/>
          </w:tcPr>
          <w:p w14:paraId="42353D0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056" w:type="dxa"/>
            <w:tcBorders>
              <w:top w:val="nil"/>
              <w:left w:val="nil"/>
              <w:bottom w:val="single" w:sz="8" w:space="0" w:color="auto"/>
              <w:right w:val="nil"/>
            </w:tcBorders>
            <w:shd w:val="clear" w:color="9DC3E6" w:fill="99CCFF"/>
            <w:noWrap/>
            <w:hideMark/>
          </w:tcPr>
          <w:p w14:paraId="0F71F0D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096" w:type="dxa"/>
            <w:tcBorders>
              <w:top w:val="nil"/>
              <w:left w:val="nil"/>
              <w:bottom w:val="single" w:sz="8" w:space="0" w:color="auto"/>
              <w:right w:val="nil"/>
            </w:tcBorders>
            <w:shd w:val="clear" w:color="9DC3E6" w:fill="99CCFF"/>
            <w:noWrap/>
            <w:hideMark/>
          </w:tcPr>
          <w:p w14:paraId="2131E2D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356" w:type="dxa"/>
            <w:tcBorders>
              <w:top w:val="nil"/>
              <w:left w:val="nil"/>
              <w:bottom w:val="single" w:sz="8" w:space="0" w:color="auto"/>
              <w:right w:val="nil"/>
            </w:tcBorders>
            <w:shd w:val="clear" w:color="9DC3E6" w:fill="99CCFF"/>
            <w:noWrap/>
            <w:hideMark/>
          </w:tcPr>
          <w:p w14:paraId="11D73CE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356" w:type="dxa"/>
            <w:tcBorders>
              <w:top w:val="nil"/>
              <w:left w:val="nil"/>
              <w:bottom w:val="single" w:sz="8" w:space="0" w:color="auto"/>
              <w:right w:val="nil"/>
            </w:tcBorders>
            <w:shd w:val="clear" w:color="9DC3E6" w:fill="99CCFF"/>
            <w:noWrap/>
            <w:hideMark/>
          </w:tcPr>
          <w:p w14:paraId="0949112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nil"/>
              <w:left w:val="nil"/>
              <w:bottom w:val="single" w:sz="8" w:space="0" w:color="auto"/>
              <w:right w:val="single" w:sz="8" w:space="0" w:color="auto"/>
            </w:tcBorders>
            <w:shd w:val="clear" w:color="9DC3E6" w:fill="99CCFF"/>
            <w:noWrap/>
            <w:hideMark/>
          </w:tcPr>
          <w:p w14:paraId="532338A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single" w:sz="8" w:space="0" w:color="auto"/>
              <w:left w:val="nil"/>
              <w:bottom w:val="single" w:sz="8" w:space="0" w:color="auto"/>
              <w:right w:val="single" w:sz="8" w:space="0" w:color="auto"/>
            </w:tcBorders>
            <w:shd w:val="clear" w:color="99CCFF" w:fill="9BC2E6"/>
            <w:noWrap/>
            <w:vAlign w:val="bottom"/>
            <w:hideMark/>
          </w:tcPr>
          <w:p w14:paraId="0941C081" w14:textId="77777777" w:rsidR="00D1714F" w:rsidRPr="00D1714F" w:rsidRDefault="00D1714F" w:rsidP="00D1714F">
            <w:pPr>
              <w:spacing w:after="0" w:line="240" w:lineRule="auto"/>
              <w:rPr>
                <w:rFonts w:ascii="Calibri" w:eastAsia="Times New Roman" w:hAnsi="Calibri" w:cs="Calibri"/>
                <w:color w:val="000000"/>
                <w:kern w:val="0"/>
                <w:sz w:val="18"/>
                <w:szCs w:val="18"/>
                <w:lang w:eastAsia="lt-LT"/>
                <w14:ligatures w14:val="none"/>
              </w:rPr>
            </w:pPr>
            <w:r w:rsidRPr="00D1714F">
              <w:rPr>
                <w:rFonts w:ascii="Calibri" w:eastAsia="Times New Roman" w:hAnsi="Calibri" w:cs="Calibri"/>
                <w:color w:val="000000"/>
                <w:kern w:val="0"/>
                <w:sz w:val="18"/>
                <w:szCs w:val="18"/>
                <w:lang w:eastAsia="lt-LT"/>
                <w14:ligatures w14:val="none"/>
              </w:rPr>
              <w:t> </w:t>
            </w:r>
          </w:p>
        </w:tc>
        <w:tc>
          <w:tcPr>
            <w:tcW w:w="222" w:type="dxa"/>
            <w:tcBorders>
              <w:top w:val="nil"/>
              <w:left w:val="nil"/>
              <w:bottom w:val="nil"/>
              <w:right w:val="nil"/>
            </w:tcBorders>
            <w:shd w:val="clear" w:color="auto" w:fill="auto"/>
            <w:noWrap/>
            <w:vAlign w:val="bottom"/>
            <w:hideMark/>
          </w:tcPr>
          <w:p w14:paraId="3A82DA2C" w14:textId="77777777" w:rsidR="00D1714F" w:rsidRPr="00D1714F" w:rsidRDefault="00D1714F" w:rsidP="00D1714F">
            <w:pPr>
              <w:spacing w:after="0" w:line="240" w:lineRule="auto"/>
              <w:rPr>
                <w:rFonts w:ascii="Calibri" w:eastAsia="Times New Roman" w:hAnsi="Calibri" w:cs="Calibri"/>
                <w:color w:val="000000"/>
                <w:kern w:val="0"/>
                <w:sz w:val="18"/>
                <w:szCs w:val="18"/>
                <w:lang w:eastAsia="lt-LT"/>
                <w14:ligatures w14:val="none"/>
              </w:rPr>
            </w:pPr>
          </w:p>
        </w:tc>
      </w:tr>
      <w:tr w:rsidR="00D1714F" w:rsidRPr="00D1714F" w14:paraId="53D6A322" w14:textId="77777777" w:rsidTr="00096141">
        <w:trPr>
          <w:trHeight w:val="600"/>
        </w:trPr>
        <w:tc>
          <w:tcPr>
            <w:tcW w:w="498" w:type="dxa"/>
            <w:tcBorders>
              <w:top w:val="nil"/>
              <w:left w:val="single" w:sz="8" w:space="0" w:color="auto"/>
              <w:bottom w:val="single" w:sz="8" w:space="0" w:color="auto"/>
              <w:right w:val="single" w:sz="8" w:space="0" w:color="auto"/>
            </w:tcBorders>
            <w:shd w:val="clear" w:color="9DC3E6" w:fill="99CCFF"/>
            <w:noWrap/>
            <w:hideMark/>
          </w:tcPr>
          <w:p w14:paraId="05CB862A"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02</w:t>
            </w:r>
          </w:p>
        </w:tc>
        <w:tc>
          <w:tcPr>
            <w:tcW w:w="498" w:type="dxa"/>
            <w:tcBorders>
              <w:top w:val="nil"/>
              <w:left w:val="nil"/>
              <w:bottom w:val="single" w:sz="8" w:space="0" w:color="auto"/>
              <w:right w:val="single" w:sz="8" w:space="0" w:color="auto"/>
            </w:tcBorders>
            <w:shd w:val="clear" w:color="CCFFFF" w:fill="CCFFCC"/>
            <w:noWrap/>
            <w:hideMark/>
          </w:tcPr>
          <w:p w14:paraId="6BE6AD8E"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13403" w:type="dxa"/>
            <w:gridSpan w:val="10"/>
            <w:tcBorders>
              <w:top w:val="single" w:sz="8" w:space="0" w:color="auto"/>
              <w:left w:val="nil"/>
              <w:bottom w:val="single" w:sz="8" w:space="0" w:color="auto"/>
              <w:right w:val="single" w:sz="8" w:space="0" w:color="000000"/>
            </w:tcBorders>
            <w:shd w:val="clear" w:color="CCFFFF" w:fill="CCFFCC"/>
            <w:hideMark/>
          </w:tcPr>
          <w:p w14:paraId="0B9D188D"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Sudaryti sąlygas etninės kultūros, gyvosios tradicijos išsaugojimui, jų tęstinumui ir vietos savitumą puoselėjančiai veiklai, užtikrinti kultūros paslaugų įvairovę ir kokybę</w:t>
            </w:r>
          </w:p>
        </w:tc>
        <w:tc>
          <w:tcPr>
            <w:tcW w:w="1483" w:type="dxa"/>
            <w:tcBorders>
              <w:top w:val="nil"/>
              <w:left w:val="nil"/>
              <w:bottom w:val="single" w:sz="8" w:space="0" w:color="auto"/>
              <w:right w:val="single" w:sz="8" w:space="0" w:color="auto"/>
            </w:tcBorders>
            <w:shd w:val="clear" w:color="CCFFFF" w:fill="CCFFCC"/>
            <w:noWrap/>
            <w:vAlign w:val="center"/>
            <w:hideMark/>
          </w:tcPr>
          <w:p w14:paraId="24C3855B"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7BDFCD5F"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p>
        </w:tc>
      </w:tr>
      <w:tr w:rsidR="00096141" w:rsidRPr="00D1714F" w14:paraId="04E174E8" w14:textId="77777777" w:rsidTr="00096141">
        <w:trPr>
          <w:trHeight w:val="600"/>
        </w:trPr>
        <w:tc>
          <w:tcPr>
            <w:tcW w:w="498" w:type="dxa"/>
            <w:vMerge w:val="restart"/>
            <w:tcBorders>
              <w:top w:val="nil"/>
              <w:left w:val="single" w:sz="8" w:space="0" w:color="auto"/>
              <w:bottom w:val="single" w:sz="8" w:space="0" w:color="auto"/>
              <w:right w:val="single" w:sz="8" w:space="0" w:color="auto"/>
            </w:tcBorders>
            <w:shd w:val="clear" w:color="9DC3E6" w:fill="99CCFF"/>
            <w:noWrap/>
            <w:hideMark/>
          </w:tcPr>
          <w:p w14:paraId="6C3D1F4C" w14:textId="77777777" w:rsidR="00096141" w:rsidRPr="00D1714F" w:rsidRDefault="00096141"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lastRenderedPageBreak/>
              <w:t>01</w:t>
            </w:r>
          </w:p>
        </w:tc>
        <w:tc>
          <w:tcPr>
            <w:tcW w:w="498" w:type="dxa"/>
            <w:vMerge w:val="restart"/>
            <w:tcBorders>
              <w:top w:val="nil"/>
              <w:left w:val="single" w:sz="8" w:space="0" w:color="auto"/>
              <w:bottom w:val="single" w:sz="8" w:space="0" w:color="auto"/>
              <w:right w:val="single" w:sz="8" w:space="0" w:color="auto"/>
            </w:tcBorders>
            <w:shd w:val="clear" w:color="CCFFFF" w:fill="CCFFCC"/>
            <w:noWrap/>
            <w:hideMark/>
          </w:tcPr>
          <w:p w14:paraId="7FE69F8A" w14:textId="77777777" w:rsidR="00096141" w:rsidRPr="00D1714F" w:rsidRDefault="00096141"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549" w:type="dxa"/>
            <w:tcBorders>
              <w:top w:val="nil"/>
              <w:left w:val="nil"/>
              <w:bottom w:val="nil"/>
              <w:right w:val="single" w:sz="8" w:space="0" w:color="auto"/>
            </w:tcBorders>
            <w:shd w:val="clear" w:color="C0C0C0" w:fill="BFBFBF"/>
            <w:noWrap/>
            <w:hideMark/>
          </w:tcPr>
          <w:p w14:paraId="4D8377EE" w14:textId="77777777"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01</w:t>
            </w:r>
          </w:p>
        </w:tc>
        <w:tc>
          <w:tcPr>
            <w:tcW w:w="616" w:type="dxa"/>
            <w:tcBorders>
              <w:top w:val="nil"/>
              <w:left w:val="nil"/>
              <w:bottom w:val="nil"/>
              <w:right w:val="nil"/>
            </w:tcBorders>
            <w:shd w:val="clear" w:color="C0C0C0" w:fill="BFBFBF"/>
            <w:noWrap/>
            <w:hideMark/>
          </w:tcPr>
          <w:p w14:paraId="479CB69C" w14:textId="77777777"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2238" w:type="dxa"/>
            <w:gridSpan w:val="8"/>
            <w:tcBorders>
              <w:top w:val="nil"/>
              <w:left w:val="single" w:sz="8" w:space="0" w:color="auto"/>
              <w:bottom w:val="single" w:sz="8" w:space="0" w:color="auto"/>
              <w:right w:val="single" w:sz="8" w:space="0" w:color="auto"/>
            </w:tcBorders>
            <w:shd w:val="clear" w:color="C0C0C0" w:fill="BFBFBF"/>
            <w:vAlign w:val="center"/>
            <w:hideMark/>
          </w:tcPr>
          <w:p w14:paraId="79C835A0" w14:textId="77777777"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Užtikrinti Rumšiškių kultūros centro kultūrinės veiklos vykdymą</w:t>
            </w:r>
          </w:p>
          <w:p w14:paraId="34D7238F" w14:textId="3C7BF08D"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p w14:paraId="4C4C358C" w14:textId="22AF297B"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p w14:paraId="0E75D1D2" w14:textId="58FF116C"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p w14:paraId="79DEC2D6" w14:textId="71E58D97"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p w14:paraId="4B7E047F" w14:textId="3C7F474A"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p w14:paraId="2E947637" w14:textId="1087F992"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p w14:paraId="7547A58B" w14:textId="2A342C4E" w:rsidR="00096141" w:rsidRPr="00D1714F" w:rsidRDefault="00096141"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nil"/>
              <w:left w:val="nil"/>
              <w:bottom w:val="single" w:sz="8" w:space="0" w:color="auto"/>
              <w:right w:val="single" w:sz="8" w:space="0" w:color="auto"/>
            </w:tcBorders>
            <w:shd w:val="clear" w:color="C0C0C0" w:fill="BFBFBF"/>
            <w:noWrap/>
            <w:vAlign w:val="bottom"/>
            <w:hideMark/>
          </w:tcPr>
          <w:p w14:paraId="58A6B583" w14:textId="77777777" w:rsidR="00096141" w:rsidRPr="00D1714F" w:rsidRDefault="00096141" w:rsidP="00D1714F">
            <w:pPr>
              <w:spacing w:after="0" w:line="240" w:lineRule="auto"/>
              <w:rPr>
                <w:rFonts w:ascii="Calibri" w:eastAsia="Times New Roman" w:hAnsi="Calibri" w:cs="Calibri"/>
                <w:color w:val="000000"/>
                <w:kern w:val="0"/>
                <w:sz w:val="18"/>
                <w:szCs w:val="18"/>
                <w:lang w:eastAsia="lt-LT"/>
                <w14:ligatures w14:val="none"/>
              </w:rPr>
            </w:pPr>
            <w:r w:rsidRPr="00D1714F">
              <w:rPr>
                <w:rFonts w:ascii="Calibri" w:eastAsia="Times New Roman" w:hAnsi="Calibri" w:cs="Calibri"/>
                <w:color w:val="000000"/>
                <w:kern w:val="0"/>
                <w:sz w:val="18"/>
                <w:szCs w:val="18"/>
                <w:lang w:eastAsia="lt-LT"/>
                <w14:ligatures w14:val="none"/>
              </w:rPr>
              <w:t> </w:t>
            </w:r>
          </w:p>
        </w:tc>
        <w:tc>
          <w:tcPr>
            <w:tcW w:w="222" w:type="dxa"/>
            <w:tcBorders>
              <w:top w:val="nil"/>
              <w:left w:val="nil"/>
              <w:bottom w:val="nil"/>
              <w:right w:val="nil"/>
            </w:tcBorders>
            <w:shd w:val="clear" w:color="auto" w:fill="auto"/>
            <w:noWrap/>
            <w:vAlign w:val="bottom"/>
            <w:hideMark/>
          </w:tcPr>
          <w:p w14:paraId="0E8E51B6" w14:textId="77777777" w:rsidR="00096141" w:rsidRPr="00D1714F" w:rsidRDefault="00096141" w:rsidP="00D1714F">
            <w:pPr>
              <w:spacing w:after="0" w:line="240" w:lineRule="auto"/>
              <w:rPr>
                <w:rFonts w:ascii="Calibri" w:eastAsia="Times New Roman" w:hAnsi="Calibri" w:cs="Calibri"/>
                <w:color w:val="000000"/>
                <w:kern w:val="0"/>
                <w:sz w:val="18"/>
                <w:szCs w:val="18"/>
                <w:lang w:eastAsia="lt-LT"/>
                <w14:ligatures w14:val="none"/>
              </w:rPr>
            </w:pPr>
          </w:p>
        </w:tc>
      </w:tr>
      <w:tr w:rsidR="00D1714F" w:rsidRPr="00D1714F" w14:paraId="7C6A3F7F"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584EAE3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5D7D535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single" w:sz="8" w:space="0" w:color="auto"/>
            </w:tcBorders>
            <w:shd w:val="clear" w:color="C0C0C0" w:fill="BFBFBF"/>
            <w:noWrap/>
            <w:hideMark/>
          </w:tcPr>
          <w:p w14:paraId="2BF2D34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val="restart"/>
            <w:tcBorders>
              <w:top w:val="single" w:sz="8" w:space="0" w:color="auto"/>
              <w:left w:val="single" w:sz="8" w:space="0" w:color="auto"/>
              <w:bottom w:val="single" w:sz="4" w:space="0" w:color="auto"/>
              <w:right w:val="single" w:sz="4" w:space="0" w:color="auto"/>
            </w:tcBorders>
            <w:shd w:val="clear" w:color="auto" w:fill="auto"/>
            <w:noWrap/>
            <w:hideMark/>
          </w:tcPr>
          <w:p w14:paraId="1DA0E84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01</w:t>
            </w:r>
          </w:p>
        </w:tc>
        <w:tc>
          <w:tcPr>
            <w:tcW w:w="3473" w:type="dxa"/>
            <w:gridSpan w:val="2"/>
            <w:vMerge w:val="restart"/>
            <w:tcBorders>
              <w:top w:val="single" w:sz="8" w:space="0" w:color="auto"/>
              <w:left w:val="single" w:sz="4" w:space="0" w:color="auto"/>
              <w:bottom w:val="single" w:sz="4" w:space="0" w:color="auto"/>
              <w:right w:val="single" w:sz="4" w:space="0" w:color="auto"/>
            </w:tcBorders>
            <w:shd w:val="clear" w:color="FFFFCC" w:fill="FFFFFF"/>
            <w:vAlign w:val="center"/>
            <w:hideMark/>
          </w:tcPr>
          <w:p w14:paraId="40FB7AD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kultūros ir meno darbuotojų (išskyrus kultūros centro direktorių) darbo užmokestį, neviršijant tam skirtų asignavimų</w:t>
            </w:r>
          </w:p>
        </w:tc>
        <w:tc>
          <w:tcPr>
            <w:tcW w:w="2113" w:type="dxa"/>
            <w:tcBorders>
              <w:top w:val="nil"/>
              <w:left w:val="nil"/>
              <w:bottom w:val="single" w:sz="4" w:space="0" w:color="auto"/>
              <w:right w:val="single" w:sz="4" w:space="0" w:color="auto"/>
            </w:tcBorders>
            <w:shd w:val="clear" w:color="FFFFCC" w:fill="FFFFFF"/>
            <w:vAlign w:val="center"/>
            <w:hideMark/>
          </w:tcPr>
          <w:p w14:paraId="0AA4EA98"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Etatų skaičius</w:t>
            </w:r>
          </w:p>
        </w:tc>
        <w:tc>
          <w:tcPr>
            <w:tcW w:w="1056" w:type="dxa"/>
            <w:tcBorders>
              <w:top w:val="nil"/>
              <w:left w:val="nil"/>
              <w:bottom w:val="single" w:sz="4" w:space="0" w:color="auto"/>
              <w:right w:val="single" w:sz="4" w:space="0" w:color="auto"/>
            </w:tcBorders>
            <w:shd w:val="clear" w:color="FFFFCC" w:fill="FFFFFF"/>
            <w:vAlign w:val="center"/>
            <w:hideMark/>
          </w:tcPr>
          <w:p w14:paraId="73C8842F"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6,557</w:t>
            </w:r>
          </w:p>
        </w:tc>
        <w:tc>
          <w:tcPr>
            <w:tcW w:w="1096" w:type="dxa"/>
            <w:tcBorders>
              <w:top w:val="nil"/>
              <w:left w:val="single" w:sz="8" w:space="0" w:color="auto"/>
              <w:bottom w:val="single" w:sz="4" w:space="0" w:color="auto"/>
              <w:right w:val="single" w:sz="8" w:space="0" w:color="auto"/>
            </w:tcBorders>
            <w:shd w:val="clear" w:color="auto" w:fill="auto"/>
            <w:noWrap/>
            <w:vAlign w:val="center"/>
            <w:hideMark/>
          </w:tcPr>
          <w:p w14:paraId="6E83FD6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6,75</w:t>
            </w:r>
          </w:p>
        </w:tc>
        <w:tc>
          <w:tcPr>
            <w:tcW w:w="1356" w:type="dxa"/>
            <w:vMerge w:val="restart"/>
            <w:tcBorders>
              <w:top w:val="nil"/>
              <w:left w:val="single" w:sz="8" w:space="0" w:color="auto"/>
              <w:bottom w:val="single" w:sz="4" w:space="0" w:color="auto"/>
              <w:right w:val="nil"/>
            </w:tcBorders>
            <w:shd w:val="clear" w:color="auto" w:fill="auto"/>
            <w:noWrap/>
            <w:vAlign w:val="center"/>
            <w:hideMark/>
          </w:tcPr>
          <w:p w14:paraId="589D3BD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129400,000</w:t>
            </w:r>
          </w:p>
        </w:tc>
        <w:tc>
          <w:tcPr>
            <w:tcW w:w="1356" w:type="dxa"/>
            <w:vMerge w:val="restart"/>
            <w:tcBorders>
              <w:top w:val="nil"/>
              <w:left w:val="single" w:sz="8" w:space="0" w:color="auto"/>
              <w:bottom w:val="single" w:sz="4" w:space="0" w:color="auto"/>
              <w:right w:val="single" w:sz="8" w:space="0" w:color="auto"/>
            </w:tcBorders>
            <w:shd w:val="clear" w:color="FFFFCC" w:fill="FFFFFF"/>
            <w:vAlign w:val="center"/>
            <w:hideMark/>
          </w:tcPr>
          <w:p w14:paraId="230DCF2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129398</w:t>
            </w:r>
          </w:p>
        </w:tc>
        <w:tc>
          <w:tcPr>
            <w:tcW w:w="1788" w:type="dxa"/>
            <w:tcBorders>
              <w:top w:val="nil"/>
              <w:left w:val="nil"/>
              <w:bottom w:val="single" w:sz="4" w:space="0" w:color="auto"/>
              <w:right w:val="single" w:sz="8" w:space="0" w:color="auto"/>
            </w:tcBorders>
            <w:shd w:val="clear" w:color="FFFFCC" w:fill="FFFFFF"/>
            <w:noWrap/>
            <w:vAlign w:val="center"/>
            <w:hideMark/>
          </w:tcPr>
          <w:p w14:paraId="63D18E9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79574AB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4DAE40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3F7BB749"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1312E75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5742E14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BC962B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8" w:space="0" w:color="auto"/>
              <w:left w:val="single" w:sz="8" w:space="0" w:color="auto"/>
              <w:bottom w:val="single" w:sz="4" w:space="0" w:color="auto"/>
              <w:right w:val="single" w:sz="4" w:space="0" w:color="auto"/>
            </w:tcBorders>
            <w:vAlign w:val="center"/>
            <w:hideMark/>
          </w:tcPr>
          <w:p w14:paraId="37DD055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3473" w:type="dxa"/>
            <w:gridSpan w:val="2"/>
            <w:vMerge/>
            <w:tcBorders>
              <w:top w:val="single" w:sz="8" w:space="0" w:color="auto"/>
              <w:left w:val="single" w:sz="4" w:space="0" w:color="auto"/>
              <w:bottom w:val="single" w:sz="4" w:space="0" w:color="auto"/>
              <w:right w:val="single" w:sz="4" w:space="0" w:color="auto"/>
            </w:tcBorders>
            <w:vAlign w:val="center"/>
            <w:hideMark/>
          </w:tcPr>
          <w:p w14:paraId="35227B9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06EB8D3F"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Pareigybių skaičius</w:t>
            </w:r>
          </w:p>
        </w:tc>
        <w:tc>
          <w:tcPr>
            <w:tcW w:w="1056" w:type="dxa"/>
            <w:tcBorders>
              <w:top w:val="nil"/>
              <w:left w:val="nil"/>
              <w:bottom w:val="single" w:sz="4" w:space="0" w:color="auto"/>
              <w:right w:val="single" w:sz="4" w:space="0" w:color="auto"/>
            </w:tcBorders>
            <w:shd w:val="clear" w:color="FFFFCC" w:fill="FFFFFF"/>
            <w:vAlign w:val="center"/>
            <w:hideMark/>
          </w:tcPr>
          <w:p w14:paraId="1596715F"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6,557</w:t>
            </w:r>
          </w:p>
        </w:tc>
        <w:tc>
          <w:tcPr>
            <w:tcW w:w="1096" w:type="dxa"/>
            <w:tcBorders>
              <w:top w:val="nil"/>
              <w:left w:val="single" w:sz="8" w:space="0" w:color="auto"/>
              <w:bottom w:val="single" w:sz="4" w:space="0" w:color="auto"/>
              <w:right w:val="single" w:sz="8" w:space="0" w:color="auto"/>
            </w:tcBorders>
            <w:shd w:val="clear" w:color="auto" w:fill="auto"/>
            <w:noWrap/>
            <w:vAlign w:val="center"/>
            <w:hideMark/>
          </w:tcPr>
          <w:p w14:paraId="478807E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6,75</w:t>
            </w:r>
          </w:p>
        </w:tc>
        <w:tc>
          <w:tcPr>
            <w:tcW w:w="1356" w:type="dxa"/>
            <w:vMerge/>
            <w:tcBorders>
              <w:top w:val="nil"/>
              <w:left w:val="single" w:sz="8" w:space="0" w:color="auto"/>
              <w:bottom w:val="single" w:sz="4" w:space="0" w:color="auto"/>
              <w:right w:val="nil"/>
            </w:tcBorders>
            <w:vAlign w:val="center"/>
            <w:hideMark/>
          </w:tcPr>
          <w:p w14:paraId="48A4F4B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auto"/>
              <w:right w:val="single" w:sz="8" w:space="0" w:color="auto"/>
            </w:tcBorders>
            <w:vAlign w:val="center"/>
            <w:hideMark/>
          </w:tcPr>
          <w:p w14:paraId="7B4C5C8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3B87922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5AFE784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F58DF4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04B2656"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0833406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13AF4A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DC7A15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8" w:space="0" w:color="auto"/>
              <w:left w:val="single" w:sz="8" w:space="0" w:color="auto"/>
              <w:bottom w:val="single" w:sz="4" w:space="0" w:color="auto"/>
              <w:right w:val="single" w:sz="4" w:space="0" w:color="auto"/>
            </w:tcBorders>
            <w:vAlign w:val="center"/>
            <w:hideMark/>
          </w:tcPr>
          <w:p w14:paraId="2E84C90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3473" w:type="dxa"/>
            <w:gridSpan w:val="2"/>
            <w:vMerge/>
            <w:tcBorders>
              <w:top w:val="single" w:sz="8" w:space="0" w:color="auto"/>
              <w:left w:val="single" w:sz="4" w:space="0" w:color="auto"/>
              <w:bottom w:val="single" w:sz="4" w:space="0" w:color="auto"/>
              <w:right w:val="single" w:sz="4" w:space="0" w:color="auto"/>
            </w:tcBorders>
            <w:vAlign w:val="center"/>
            <w:hideMark/>
          </w:tcPr>
          <w:p w14:paraId="37206C7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71ED7B5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Darbuotojų skaičius</w:t>
            </w:r>
          </w:p>
        </w:tc>
        <w:tc>
          <w:tcPr>
            <w:tcW w:w="1056" w:type="dxa"/>
            <w:tcBorders>
              <w:top w:val="nil"/>
              <w:left w:val="nil"/>
              <w:bottom w:val="single" w:sz="4" w:space="0" w:color="auto"/>
              <w:right w:val="single" w:sz="4" w:space="0" w:color="auto"/>
            </w:tcBorders>
            <w:shd w:val="clear" w:color="FFFFCC" w:fill="FFFFFF"/>
            <w:vAlign w:val="center"/>
            <w:hideMark/>
          </w:tcPr>
          <w:p w14:paraId="3EA20409"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12</w:t>
            </w:r>
          </w:p>
        </w:tc>
        <w:tc>
          <w:tcPr>
            <w:tcW w:w="1096" w:type="dxa"/>
            <w:tcBorders>
              <w:top w:val="nil"/>
              <w:left w:val="single" w:sz="8" w:space="0" w:color="auto"/>
              <w:bottom w:val="single" w:sz="4" w:space="0" w:color="auto"/>
              <w:right w:val="single" w:sz="8" w:space="0" w:color="auto"/>
            </w:tcBorders>
            <w:shd w:val="clear" w:color="auto" w:fill="auto"/>
            <w:noWrap/>
            <w:vAlign w:val="center"/>
            <w:hideMark/>
          </w:tcPr>
          <w:p w14:paraId="6881AD1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14</w:t>
            </w:r>
          </w:p>
        </w:tc>
        <w:tc>
          <w:tcPr>
            <w:tcW w:w="1356" w:type="dxa"/>
            <w:vMerge/>
            <w:tcBorders>
              <w:top w:val="nil"/>
              <w:left w:val="single" w:sz="8" w:space="0" w:color="auto"/>
              <w:bottom w:val="single" w:sz="4" w:space="0" w:color="auto"/>
              <w:right w:val="nil"/>
            </w:tcBorders>
            <w:vAlign w:val="center"/>
            <w:hideMark/>
          </w:tcPr>
          <w:p w14:paraId="51DAA47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auto"/>
              <w:right w:val="single" w:sz="8" w:space="0" w:color="auto"/>
            </w:tcBorders>
            <w:vAlign w:val="center"/>
            <w:hideMark/>
          </w:tcPr>
          <w:p w14:paraId="4BE5851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3F306F5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402D4E1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519227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65A56736"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6E0A908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26584CD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489737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val="restart"/>
            <w:tcBorders>
              <w:top w:val="nil"/>
              <w:left w:val="single" w:sz="8" w:space="0" w:color="auto"/>
              <w:bottom w:val="nil"/>
              <w:right w:val="single" w:sz="4" w:space="0" w:color="auto"/>
            </w:tcBorders>
            <w:shd w:val="clear" w:color="auto" w:fill="auto"/>
            <w:noWrap/>
            <w:hideMark/>
          </w:tcPr>
          <w:p w14:paraId="481F19A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02</w:t>
            </w:r>
          </w:p>
        </w:tc>
        <w:tc>
          <w:tcPr>
            <w:tcW w:w="3473" w:type="dxa"/>
            <w:gridSpan w:val="2"/>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6C2921A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Bendradarbiauti su Lietuvos ir užsienio institucijomis, valstybės, savivaldybių įstaigomis, nevyriausybinėmis organizacijomis</w:t>
            </w:r>
          </w:p>
        </w:tc>
        <w:tc>
          <w:tcPr>
            <w:tcW w:w="2113" w:type="dxa"/>
            <w:tcBorders>
              <w:top w:val="nil"/>
              <w:left w:val="nil"/>
              <w:bottom w:val="single" w:sz="4" w:space="0" w:color="auto"/>
              <w:right w:val="single" w:sz="4" w:space="0" w:color="auto"/>
            </w:tcBorders>
            <w:shd w:val="clear" w:color="FFFFCC" w:fill="FFFFFF"/>
            <w:vAlign w:val="center"/>
            <w:hideMark/>
          </w:tcPr>
          <w:p w14:paraId="00FD87D3"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Organizacijų, su kuriomis bendradarbiaujama, skaičius</w:t>
            </w:r>
          </w:p>
        </w:tc>
        <w:tc>
          <w:tcPr>
            <w:tcW w:w="1056" w:type="dxa"/>
            <w:tcBorders>
              <w:top w:val="nil"/>
              <w:left w:val="nil"/>
              <w:bottom w:val="single" w:sz="4" w:space="0" w:color="auto"/>
              <w:right w:val="single" w:sz="4" w:space="0" w:color="auto"/>
            </w:tcBorders>
            <w:shd w:val="clear" w:color="FFFFCC" w:fill="FFFFFF"/>
            <w:vAlign w:val="center"/>
            <w:hideMark/>
          </w:tcPr>
          <w:p w14:paraId="19504FF2"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917A36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10</w:t>
            </w:r>
          </w:p>
        </w:tc>
        <w:tc>
          <w:tcPr>
            <w:tcW w:w="1356" w:type="dxa"/>
            <w:vMerge w:val="restart"/>
            <w:tcBorders>
              <w:top w:val="nil"/>
              <w:left w:val="single" w:sz="8" w:space="0" w:color="auto"/>
              <w:bottom w:val="single" w:sz="4" w:space="0" w:color="auto"/>
              <w:right w:val="nil"/>
            </w:tcBorders>
            <w:shd w:val="clear" w:color="auto" w:fill="auto"/>
            <w:noWrap/>
            <w:vAlign w:val="center"/>
            <w:hideMark/>
          </w:tcPr>
          <w:p w14:paraId="5AE5478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37153,000</w:t>
            </w:r>
          </w:p>
        </w:tc>
        <w:tc>
          <w:tcPr>
            <w:tcW w:w="1356" w:type="dxa"/>
            <w:vMerge w:val="restart"/>
            <w:tcBorders>
              <w:top w:val="nil"/>
              <w:left w:val="single" w:sz="8" w:space="0" w:color="auto"/>
              <w:bottom w:val="single" w:sz="4" w:space="0" w:color="000000"/>
              <w:right w:val="single" w:sz="8" w:space="0" w:color="auto"/>
            </w:tcBorders>
            <w:shd w:val="clear" w:color="auto" w:fill="auto"/>
            <w:vAlign w:val="center"/>
            <w:hideMark/>
          </w:tcPr>
          <w:p w14:paraId="28F5EDB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37152</w:t>
            </w:r>
          </w:p>
        </w:tc>
        <w:tc>
          <w:tcPr>
            <w:tcW w:w="1788" w:type="dxa"/>
            <w:tcBorders>
              <w:top w:val="nil"/>
              <w:left w:val="nil"/>
              <w:bottom w:val="single" w:sz="4" w:space="0" w:color="auto"/>
              <w:right w:val="single" w:sz="8" w:space="0" w:color="auto"/>
            </w:tcBorders>
            <w:shd w:val="clear" w:color="FFFFCC" w:fill="FFFFFF"/>
            <w:noWrap/>
            <w:vAlign w:val="center"/>
            <w:hideMark/>
          </w:tcPr>
          <w:p w14:paraId="7DAE7AD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29ABB51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B4F20A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B76920D"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15755EB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52BF024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4C7EE7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8" w:space="0" w:color="auto"/>
              <w:bottom w:val="nil"/>
              <w:right w:val="single" w:sz="4" w:space="0" w:color="auto"/>
            </w:tcBorders>
            <w:vAlign w:val="center"/>
            <w:hideMark/>
          </w:tcPr>
          <w:p w14:paraId="0513D7F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3473" w:type="dxa"/>
            <w:gridSpan w:val="2"/>
            <w:vMerge/>
            <w:tcBorders>
              <w:top w:val="single" w:sz="4" w:space="0" w:color="auto"/>
              <w:left w:val="single" w:sz="4" w:space="0" w:color="auto"/>
              <w:bottom w:val="single" w:sz="4" w:space="0" w:color="auto"/>
              <w:right w:val="single" w:sz="4" w:space="0" w:color="auto"/>
            </w:tcBorders>
            <w:vAlign w:val="center"/>
            <w:hideMark/>
          </w:tcPr>
          <w:p w14:paraId="65511A4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736A5083"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Sukurtų bendrų kultūros produktų skaičius</w:t>
            </w:r>
          </w:p>
        </w:tc>
        <w:tc>
          <w:tcPr>
            <w:tcW w:w="1056" w:type="dxa"/>
            <w:tcBorders>
              <w:top w:val="nil"/>
              <w:left w:val="nil"/>
              <w:bottom w:val="single" w:sz="4" w:space="0" w:color="auto"/>
              <w:right w:val="single" w:sz="4" w:space="0" w:color="auto"/>
            </w:tcBorders>
            <w:shd w:val="clear" w:color="FFFFCC" w:fill="FFFFFF"/>
            <w:vAlign w:val="center"/>
            <w:hideMark/>
          </w:tcPr>
          <w:p w14:paraId="509FA44E"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7</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76F21C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15</w:t>
            </w:r>
          </w:p>
        </w:tc>
        <w:tc>
          <w:tcPr>
            <w:tcW w:w="1356" w:type="dxa"/>
            <w:vMerge/>
            <w:tcBorders>
              <w:top w:val="nil"/>
              <w:left w:val="single" w:sz="8" w:space="0" w:color="auto"/>
              <w:bottom w:val="single" w:sz="4" w:space="0" w:color="auto"/>
              <w:right w:val="nil"/>
            </w:tcBorders>
            <w:vAlign w:val="center"/>
            <w:hideMark/>
          </w:tcPr>
          <w:p w14:paraId="1D6F6FD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572151F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3452043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49786E2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C267C2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562EC689"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6ECDF66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E72CD0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45301F8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tcBorders>
              <w:top w:val="single" w:sz="4" w:space="0" w:color="auto"/>
              <w:left w:val="single" w:sz="4" w:space="0" w:color="auto"/>
              <w:bottom w:val="single" w:sz="4" w:space="0" w:color="auto"/>
              <w:right w:val="single" w:sz="4" w:space="0" w:color="auto"/>
            </w:tcBorders>
            <w:shd w:val="clear" w:color="auto" w:fill="auto"/>
            <w:noWrap/>
            <w:hideMark/>
          </w:tcPr>
          <w:p w14:paraId="6236F28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03</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71033FD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Sukurti ir teikti įvairias kultūros paslaugas</w:t>
            </w:r>
          </w:p>
        </w:tc>
        <w:tc>
          <w:tcPr>
            <w:tcW w:w="2113" w:type="dxa"/>
            <w:tcBorders>
              <w:top w:val="nil"/>
              <w:left w:val="nil"/>
              <w:bottom w:val="single" w:sz="4" w:space="0" w:color="auto"/>
              <w:right w:val="single" w:sz="4" w:space="0" w:color="auto"/>
            </w:tcBorders>
            <w:shd w:val="clear" w:color="FFFFCC" w:fill="FFFFFF"/>
            <w:vAlign w:val="center"/>
            <w:hideMark/>
          </w:tcPr>
          <w:p w14:paraId="24B525A6"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Edukacinių programų skaičius</w:t>
            </w:r>
          </w:p>
        </w:tc>
        <w:tc>
          <w:tcPr>
            <w:tcW w:w="1056" w:type="dxa"/>
            <w:tcBorders>
              <w:top w:val="nil"/>
              <w:left w:val="nil"/>
              <w:bottom w:val="single" w:sz="4" w:space="0" w:color="auto"/>
              <w:right w:val="single" w:sz="4" w:space="0" w:color="auto"/>
            </w:tcBorders>
            <w:shd w:val="clear" w:color="FFFFCC" w:fill="FFFFFF"/>
            <w:vAlign w:val="center"/>
            <w:hideMark/>
          </w:tcPr>
          <w:p w14:paraId="54722599"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A1945A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16</w:t>
            </w:r>
          </w:p>
        </w:tc>
        <w:tc>
          <w:tcPr>
            <w:tcW w:w="1356" w:type="dxa"/>
            <w:vMerge/>
            <w:tcBorders>
              <w:top w:val="nil"/>
              <w:left w:val="single" w:sz="8" w:space="0" w:color="auto"/>
              <w:bottom w:val="single" w:sz="4" w:space="0" w:color="auto"/>
              <w:right w:val="nil"/>
            </w:tcBorders>
            <w:vAlign w:val="center"/>
            <w:hideMark/>
          </w:tcPr>
          <w:p w14:paraId="7693220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058CCC5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058729C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2D597AE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CCD973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30A874BF" w14:textId="77777777" w:rsidTr="00096141">
        <w:trPr>
          <w:trHeight w:val="504"/>
        </w:trPr>
        <w:tc>
          <w:tcPr>
            <w:tcW w:w="498" w:type="dxa"/>
            <w:vMerge/>
            <w:tcBorders>
              <w:top w:val="nil"/>
              <w:left w:val="single" w:sz="8" w:space="0" w:color="auto"/>
              <w:bottom w:val="single" w:sz="8" w:space="0" w:color="auto"/>
              <w:right w:val="single" w:sz="8" w:space="0" w:color="auto"/>
            </w:tcBorders>
            <w:vAlign w:val="center"/>
            <w:hideMark/>
          </w:tcPr>
          <w:p w14:paraId="5B83606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5A15C86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10B4E1D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tcBorders>
              <w:top w:val="nil"/>
              <w:left w:val="single" w:sz="4" w:space="0" w:color="auto"/>
              <w:bottom w:val="single" w:sz="4" w:space="0" w:color="auto"/>
              <w:right w:val="single" w:sz="4" w:space="0" w:color="auto"/>
            </w:tcBorders>
            <w:shd w:val="clear" w:color="auto" w:fill="auto"/>
            <w:noWrap/>
            <w:hideMark/>
          </w:tcPr>
          <w:p w14:paraId="0649D71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04</w:t>
            </w:r>
          </w:p>
        </w:tc>
        <w:tc>
          <w:tcPr>
            <w:tcW w:w="3473" w:type="dxa"/>
            <w:gridSpan w:val="2"/>
            <w:tcBorders>
              <w:top w:val="single" w:sz="4" w:space="0" w:color="auto"/>
              <w:left w:val="nil"/>
              <w:bottom w:val="single" w:sz="4" w:space="0" w:color="auto"/>
              <w:right w:val="single" w:sz="4" w:space="0" w:color="auto"/>
            </w:tcBorders>
            <w:shd w:val="clear" w:color="FFFFCC" w:fill="FFFFFF"/>
            <w:vAlign w:val="center"/>
            <w:hideMark/>
          </w:tcPr>
          <w:p w14:paraId="59CC83B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lygių galimybių politikos įgyvendinimą ir kultūros paslaugų prieinamumą visuomenei</w:t>
            </w:r>
          </w:p>
        </w:tc>
        <w:tc>
          <w:tcPr>
            <w:tcW w:w="2113" w:type="dxa"/>
            <w:tcBorders>
              <w:top w:val="nil"/>
              <w:left w:val="nil"/>
              <w:bottom w:val="single" w:sz="4" w:space="0" w:color="auto"/>
              <w:right w:val="single" w:sz="4" w:space="0" w:color="auto"/>
            </w:tcBorders>
            <w:shd w:val="clear" w:color="FFFFCC" w:fill="FFFFFF"/>
            <w:vAlign w:val="center"/>
            <w:hideMark/>
          </w:tcPr>
          <w:p w14:paraId="15E5C37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roofErr w:type="spellStart"/>
            <w:r w:rsidRPr="00D1714F">
              <w:rPr>
                <w:rFonts w:ascii="Times New Roman" w:eastAsia="Times New Roman" w:hAnsi="Times New Roman" w:cs="Times New Roman"/>
                <w:kern w:val="0"/>
                <w:lang w:eastAsia="lt-LT"/>
                <w14:ligatures w14:val="none"/>
              </w:rPr>
              <w:t>Įtraukių</w:t>
            </w:r>
            <w:proofErr w:type="spellEnd"/>
            <w:r w:rsidRPr="00D1714F">
              <w:rPr>
                <w:rFonts w:ascii="Times New Roman" w:eastAsia="Times New Roman" w:hAnsi="Times New Roman" w:cs="Times New Roman"/>
                <w:kern w:val="0"/>
                <w:lang w:eastAsia="lt-LT"/>
                <w14:ligatures w14:val="none"/>
              </w:rPr>
              <w:t xml:space="preserve"> priemonių skaičius</w:t>
            </w:r>
          </w:p>
        </w:tc>
        <w:tc>
          <w:tcPr>
            <w:tcW w:w="1056" w:type="dxa"/>
            <w:tcBorders>
              <w:top w:val="nil"/>
              <w:left w:val="nil"/>
              <w:bottom w:val="single" w:sz="4" w:space="0" w:color="auto"/>
              <w:right w:val="single" w:sz="4" w:space="0" w:color="auto"/>
            </w:tcBorders>
            <w:shd w:val="clear" w:color="FFFFCC" w:fill="FFFFFF"/>
            <w:vAlign w:val="center"/>
            <w:hideMark/>
          </w:tcPr>
          <w:p w14:paraId="2A88B114"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8FE27F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4</w:t>
            </w:r>
          </w:p>
        </w:tc>
        <w:tc>
          <w:tcPr>
            <w:tcW w:w="1356" w:type="dxa"/>
            <w:vMerge/>
            <w:tcBorders>
              <w:top w:val="nil"/>
              <w:left w:val="single" w:sz="8" w:space="0" w:color="auto"/>
              <w:bottom w:val="single" w:sz="4" w:space="0" w:color="auto"/>
              <w:right w:val="nil"/>
            </w:tcBorders>
            <w:vAlign w:val="center"/>
            <w:hideMark/>
          </w:tcPr>
          <w:p w14:paraId="2950884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187BE5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1F9DE73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07BB4FF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7F798A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4A23CC6"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499385B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B7CF45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43B6EFB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val="restart"/>
            <w:tcBorders>
              <w:top w:val="nil"/>
              <w:left w:val="single" w:sz="4" w:space="0" w:color="auto"/>
              <w:bottom w:val="single" w:sz="4" w:space="0" w:color="auto"/>
              <w:right w:val="single" w:sz="4" w:space="0" w:color="auto"/>
            </w:tcBorders>
            <w:shd w:val="clear" w:color="auto" w:fill="auto"/>
            <w:noWrap/>
            <w:hideMark/>
          </w:tcPr>
          <w:p w14:paraId="5C183E1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05</w:t>
            </w:r>
          </w:p>
        </w:tc>
        <w:tc>
          <w:tcPr>
            <w:tcW w:w="1561" w:type="dxa"/>
            <w:vMerge w:val="restart"/>
            <w:tcBorders>
              <w:top w:val="nil"/>
              <w:left w:val="single" w:sz="4" w:space="0" w:color="auto"/>
              <w:bottom w:val="single" w:sz="4" w:space="0" w:color="auto"/>
              <w:right w:val="nil"/>
            </w:tcBorders>
            <w:shd w:val="clear" w:color="FFFFCC" w:fill="FFFFFF"/>
            <w:hideMark/>
          </w:tcPr>
          <w:p w14:paraId="2911D73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Įgyvendinti priemones, skirtas nacionalinių, regiono ir vietos etninės kultūros ir nematerialaus kultūros paveldo vertybių </w:t>
            </w:r>
            <w:r w:rsidRPr="00D1714F">
              <w:rPr>
                <w:rFonts w:ascii="Times New Roman" w:eastAsia="Times New Roman" w:hAnsi="Times New Roman" w:cs="Times New Roman"/>
                <w:color w:val="000000"/>
                <w:kern w:val="0"/>
                <w:lang w:eastAsia="lt-LT"/>
                <w14:ligatures w14:val="none"/>
              </w:rPr>
              <w:lastRenderedPageBreak/>
              <w:t>išsaugojimui, stiprinimui ir sklaidai:</w:t>
            </w:r>
          </w:p>
        </w:tc>
        <w:tc>
          <w:tcPr>
            <w:tcW w:w="1912" w:type="dxa"/>
            <w:tcBorders>
              <w:top w:val="nil"/>
              <w:left w:val="single" w:sz="4" w:space="0" w:color="auto"/>
              <w:bottom w:val="single" w:sz="4" w:space="0" w:color="auto"/>
              <w:right w:val="single" w:sz="4" w:space="0" w:color="auto"/>
            </w:tcBorders>
            <w:shd w:val="clear" w:color="FFFFCC" w:fill="FFFFFF"/>
            <w:hideMark/>
          </w:tcPr>
          <w:p w14:paraId="2C790B1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lastRenderedPageBreak/>
              <w:t>organizuoti etninę kultūrą puoselėjančias edukacines programas</w:t>
            </w:r>
          </w:p>
        </w:tc>
        <w:tc>
          <w:tcPr>
            <w:tcW w:w="2113" w:type="dxa"/>
            <w:tcBorders>
              <w:top w:val="nil"/>
              <w:left w:val="nil"/>
              <w:bottom w:val="single" w:sz="4" w:space="0" w:color="auto"/>
              <w:right w:val="single" w:sz="4" w:space="0" w:color="auto"/>
            </w:tcBorders>
            <w:shd w:val="clear" w:color="FFFFCC" w:fill="FFFFFF"/>
            <w:vAlign w:val="center"/>
            <w:hideMark/>
          </w:tcPr>
          <w:p w14:paraId="3AAAD26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Edukacinių programų skaičius</w:t>
            </w:r>
          </w:p>
        </w:tc>
        <w:tc>
          <w:tcPr>
            <w:tcW w:w="1056" w:type="dxa"/>
            <w:tcBorders>
              <w:top w:val="nil"/>
              <w:left w:val="nil"/>
              <w:bottom w:val="single" w:sz="4" w:space="0" w:color="auto"/>
              <w:right w:val="single" w:sz="4" w:space="0" w:color="auto"/>
            </w:tcBorders>
            <w:shd w:val="clear" w:color="FFFFCC" w:fill="FFFFFF"/>
            <w:vAlign w:val="center"/>
            <w:hideMark/>
          </w:tcPr>
          <w:p w14:paraId="4656DF4F"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DC1B96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7</w:t>
            </w:r>
          </w:p>
        </w:tc>
        <w:tc>
          <w:tcPr>
            <w:tcW w:w="1356" w:type="dxa"/>
            <w:vMerge/>
            <w:tcBorders>
              <w:top w:val="nil"/>
              <w:left w:val="single" w:sz="8" w:space="0" w:color="auto"/>
              <w:bottom w:val="single" w:sz="4" w:space="0" w:color="auto"/>
              <w:right w:val="nil"/>
            </w:tcBorders>
            <w:vAlign w:val="center"/>
            <w:hideMark/>
          </w:tcPr>
          <w:p w14:paraId="5BF1BCB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3E1A9B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val="restart"/>
            <w:tcBorders>
              <w:top w:val="nil"/>
              <w:left w:val="single" w:sz="8" w:space="0" w:color="auto"/>
              <w:bottom w:val="single" w:sz="4" w:space="0" w:color="000000"/>
              <w:right w:val="single" w:sz="8" w:space="0" w:color="auto"/>
            </w:tcBorders>
            <w:shd w:val="clear" w:color="FFFFCC" w:fill="FFFFFF"/>
            <w:vAlign w:val="center"/>
            <w:hideMark/>
          </w:tcPr>
          <w:p w14:paraId="6337FD1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per 2025 m. buvo suorganizuoti visi planuoti renginiai, skirti vietos etninės kultūros ir nematerialaus kultūros paveldo vertybių išsaugojimui</w:t>
            </w:r>
          </w:p>
        </w:tc>
        <w:tc>
          <w:tcPr>
            <w:tcW w:w="1483" w:type="dxa"/>
            <w:tcBorders>
              <w:top w:val="nil"/>
              <w:left w:val="nil"/>
              <w:bottom w:val="single" w:sz="4" w:space="0" w:color="auto"/>
              <w:right w:val="single" w:sz="8" w:space="0" w:color="auto"/>
            </w:tcBorders>
            <w:shd w:val="clear" w:color="FFFFCC" w:fill="FFFFFF"/>
            <w:noWrap/>
            <w:vAlign w:val="center"/>
            <w:hideMark/>
          </w:tcPr>
          <w:p w14:paraId="75F6072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A7CE67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3A28B654"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7F022DC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11A4025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BF9A62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13691AD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single" w:sz="4" w:space="0" w:color="auto"/>
              <w:right w:val="nil"/>
            </w:tcBorders>
            <w:vAlign w:val="center"/>
            <w:hideMark/>
          </w:tcPr>
          <w:p w14:paraId="4238563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single" w:sz="4" w:space="0" w:color="auto"/>
              <w:bottom w:val="nil"/>
              <w:right w:val="single" w:sz="4" w:space="0" w:color="auto"/>
            </w:tcBorders>
            <w:shd w:val="clear" w:color="FFFFCC" w:fill="FFFFFF"/>
            <w:hideMark/>
          </w:tcPr>
          <w:p w14:paraId="064F81B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organizuoti renginius: </w:t>
            </w:r>
          </w:p>
        </w:tc>
        <w:tc>
          <w:tcPr>
            <w:tcW w:w="2113" w:type="dxa"/>
            <w:vMerge w:val="restart"/>
            <w:tcBorders>
              <w:top w:val="nil"/>
              <w:left w:val="single" w:sz="4" w:space="0" w:color="auto"/>
              <w:bottom w:val="single" w:sz="4" w:space="0" w:color="auto"/>
              <w:right w:val="single" w:sz="4" w:space="0" w:color="auto"/>
            </w:tcBorders>
            <w:shd w:val="clear" w:color="FFFFCC" w:fill="FFFFFF"/>
            <w:vAlign w:val="center"/>
            <w:hideMark/>
          </w:tcPr>
          <w:p w14:paraId="332F791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Renginių skaičius</w:t>
            </w:r>
          </w:p>
        </w:tc>
        <w:tc>
          <w:tcPr>
            <w:tcW w:w="1056" w:type="dxa"/>
            <w:tcBorders>
              <w:top w:val="nil"/>
              <w:left w:val="nil"/>
              <w:bottom w:val="single" w:sz="4" w:space="0" w:color="auto"/>
              <w:right w:val="single" w:sz="4" w:space="0" w:color="auto"/>
            </w:tcBorders>
            <w:shd w:val="clear" w:color="FFFFCC" w:fill="FFFFFF"/>
            <w:vAlign w:val="center"/>
            <w:hideMark/>
          </w:tcPr>
          <w:p w14:paraId="3F44F84A"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3F60AA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vMerge/>
            <w:tcBorders>
              <w:top w:val="nil"/>
              <w:left w:val="single" w:sz="8" w:space="0" w:color="auto"/>
              <w:bottom w:val="single" w:sz="4" w:space="0" w:color="auto"/>
              <w:right w:val="nil"/>
            </w:tcBorders>
            <w:vAlign w:val="center"/>
            <w:hideMark/>
          </w:tcPr>
          <w:p w14:paraId="21042F8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389FBC4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307147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21A9BC5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7AAAFD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6424283"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46E78B9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BE2AF8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274335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3EE383E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single" w:sz="4" w:space="0" w:color="auto"/>
              <w:right w:val="nil"/>
            </w:tcBorders>
            <w:vAlign w:val="center"/>
            <w:hideMark/>
          </w:tcPr>
          <w:p w14:paraId="3947035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single" w:sz="4" w:space="0" w:color="auto"/>
              <w:bottom w:val="nil"/>
              <w:right w:val="single" w:sz="4" w:space="0" w:color="auto"/>
            </w:tcBorders>
            <w:shd w:val="clear" w:color="FFFFCC" w:fill="FFFFFF"/>
            <w:hideMark/>
          </w:tcPr>
          <w:p w14:paraId="7457FEB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*Laisvės pavasaris</w:t>
            </w:r>
          </w:p>
        </w:tc>
        <w:tc>
          <w:tcPr>
            <w:tcW w:w="2113" w:type="dxa"/>
            <w:vMerge/>
            <w:tcBorders>
              <w:top w:val="nil"/>
              <w:left w:val="single" w:sz="4" w:space="0" w:color="auto"/>
              <w:bottom w:val="single" w:sz="4" w:space="0" w:color="auto"/>
              <w:right w:val="single" w:sz="4" w:space="0" w:color="auto"/>
            </w:tcBorders>
            <w:vAlign w:val="center"/>
            <w:hideMark/>
          </w:tcPr>
          <w:p w14:paraId="6ED391B6"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4589EE39"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784EB5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tcBorders>
              <w:top w:val="nil"/>
              <w:left w:val="single" w:sz="8" w:space="0" w:color="auto"/>
              <w:bottom w:val="single" w:sz="4" w:space="0" w:color="auto"/>
              <w:right w:val="nil"/>
            </w:tcBorders>
            <w:vAlign w:val="center"/>
            <w:hideMark/>
          </w:tcPr>
          <w:p w14:paraId="2144E19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A8E284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AAD0DC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0BF581A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47BA3A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09AD4F6F"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66FE9DA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50F3692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517158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01A1B3A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single" w:sz="4" w:space="0" w:color="auto"/>
              <w:right w:val="nil"/>
            </w:tcBorders>
            <w:vAlign w:val="center"/>
            <w:hideMark/>
          </w:tcPr>
          <w:p w14:paraId="337534A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single" w:sz="4" w:space="0" w:color="auto"/>
              <w:bottom w:val="nil"/>
              <w:right w:val="single" w:sz="4" w:space="0" w:color="auto"/>
            </w:tcBorders>
            <w:shd w:val="clear" w:color="FFFFCC" w:fill="FFFFFF"/>
            <w:hideMark/>
          </w:tcPr>
          <w:p w14:paraId="3271CC9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*Jurginės</w:t>
            </w:r>
          </w:p>
        </w:tc>
        <w:tc>
          <w:tcPr>
            <w:tcW w:w="2113" w:type="dxa"/>
            <w:vMerge/>
            <w:tcBorders>
              <w:top w:val="nil"/>
              <w:left w:val="single" w:sz="4" w:space="0" w:color="auto"/>
              <w:bottom w:val="single" w:sz="4" w:space="0" w:color="auto"/>
              <w:right w:val="single" w:sz="4" w:space="0" w:color="auto"/>
            </w:tcBorders>
            <w:vAlign w:val="center"/>
            <w:hideMark/>
          </w:tcPr>
          <w:p w14:paraId="52C2FE6F"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1DA7B949"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67BF64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tcBorders>
              <w:top w:val="nil"/>
              <w:left w:val="single" w:sz="8" w:space="0" w:color="auto"/>
              <w:bottom w:val="single" w:sz="4" w:space="0" w:color="auto"/>
              <w:right w:val="nil"/>
            </w:tcBorders>
            <w:vAlign w:val="center"/>
            <w:hideMark/>
          </w:tcPr>
          <w:p w14:paraId="1CA46DB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B12EB5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4FDB2FD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26C8013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1E42D5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3EAB9B5"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58CD187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4F30371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7BF41F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4F5309F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single" w:sz="4" w:space="0" w:color="auto"/>
              <w:right w:val="nil"/>
            </w:tcBorders>
            <w:vAlign w:val="center"/>
            <w:hideMark/>
          </w:tcPr>
          <w:p w14:paraId="3FB2CD2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single" w:sz="4" w:space="0" w:color="auto"/>
              <w:bottom w:val="nil"/>
              <w:right w:val="single" w:sz="4" w:space="0" w:color="auto"/>
            </w:tcBorders>
            <w:shd w:val="clear" w:color="FFFFCC" w:fill="FFFFFF"/>
            <w:hideMark/>
          </w:tcPr>
          <w:p w14:paraId="4976463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w:t>
            </w:r>
            <w:proofErr w:type="spellStart"/>
            <w:r w:rsidRPr="00D1714F">
              <w:rPr>
                <w:rFonts w:ascii="Times New Roman" w:eastAsia="Times New Roman" w:hAnsi="Times New Roman" w:cs="Times New Roman"/>
                <w:color w:val="000000"/>
                <w:kern w:val="0"/>
                <w:lang w:eastAsia="lt-LT"/>
                <w14:ligatures w14:val="none"/>
              </w:rPr>
              <w:t>Majavos</w:t>
            </w:r>
            <w:proofErr w:type="spellEnd"/>
            <w:r w:rsidRPr="00D1714F">
              <w:rPr>
                <w:rFonts w:ascii="Times New Roman" w:eastAsia="Times New Roman" w:hAnsi="Times New Roman" w:cs="Times New Roman"/>
                <w:color w:val="000000"/>
                <w:kern w:val="0"/>
                <w:lang w:eastAsia="lt-LT"/>
                <w14:ligatures w14:val="none"/>
              </w:rPr>
              <w:t xml:space="preserve"> giesmių vakarai</w:t>
            </w:r>
          </w:p>
        </w:tc>
        <w:tc>
          <w:tcPr>
            <w:tcW w:w="2113" w:type="dxa"/>
            <w:vMerge/>
            <w:tcBorders>
              <w:top w:val="nil"/>
              <w:left w:val="single" w:sz="4" w:space="0" w:color="auto"/>
              <w:bottom w:val="single" w:sz="4" w:space="0" w:color="auto"/>
              <w:right w:val="single" w:sz="4" w:space="0" w:color="auto"/>
            </w:tcBorders>
            <w:vAlign w:val="center"/>
            <w:hideMark/>
          </w:tcPr>
          <w:p w14:paraId="5971548C"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6BC5562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C86E11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w:t>
            </w:r>
          </w:p>
        </w:tc>
        <w:tc>
          <w:tcPr>
            <w:tcW w:w="1356" w:type="dxa"/>
            <w:vMerge/>
            <w:tcBorders>
              <w:top w:val="nil"/>
              <w:left w:val="single" w:sz="8" w:space="0" w:color="auto"/>
              <w:bottom w:val="single" w:sz="4" w:space="0" w:color="auto"/>
              <w:right w:val="nil"/>
            </w:tcBorders>
            <w:vAlign w:val="center"/>
            <w:hideMark/>
          </w:tcPr>
          <w:p w14:paraId="2D76482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2DBA283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59A5234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2F47A3E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A679C7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8A339C4"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7EE30FD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7E4C3E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4E3CC30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0C13717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single" w:sz="4" w:space="0" w:color="auto"/>
              <w:right w:val="nil"/>
            </w:tcBorders>
            <w:vAlign w:val="center"/>
            <w:hideMark/>
          </w:tcPr>
          <w:p w14:paraId="60F3938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single" w:sz="4" w:space="0" w:color="auto"/>
              <w:bottom w:val="nil"/>
              <w:right w:val="single" w:sz="4" w:space="0" w:color="auto"/>
            </w:tcBorders>
            <w:shd w:val="clear" w:color="FFFFCC" w:fill="FFFFFF"/>
            <w:hideMark/>
          </w:tcPr>
          <w:p w14:paraId="7B6E901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Ryto Rasa Kėlė</w:t>
            </w:r>
          </w:p>
        </w:tc>
        <w:tc>
          <w:tcPr>
            <w:tcW w:w="2113" w:type="dxa"/>
            <w:vMerge/>
            <w:tcBorders>
              <w:top w:val="nil"/>
              <w:left w:val="single" w:sz="4" w:space="0" w:color="auto"/>
              <w:bottom w:val="single" w:sz="4" w:space="0" w:color="auto"/>
              <w:right w:val="single" w:sz="4" w:space="0" w:color="auto"/>
            </w:tcBorders>
            <w:vAlign w:val="center"/>
            <w:hideMark/>
          </w:tcPr>
          <w:p w14:paraId="5B9A55C3"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4AD8F57A"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04E28C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tcBorders>
              <w:top w:val="nil"/>
              <w:left w:val="single" w:sz="8" w:space="0" w:color="auto"/>
              <w:bottom w:val="single" w:sz="4" w:space="0" w:color="auto"/>
              <w:right w:val="nil"/>
            </w:tcBorders>
            <w:vAlign w:val="center"/>
            <w:hideMark/>
          </w:tcPr>
          <w:p w14:paraId="517F43D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A5B72D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415280F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152B820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127A2F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9BDB427"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18EBE6D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2D03FA1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C9DDD0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1F34665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single" w:sz="4" w:space="0" w:color="auto"/>
              <w:right w:val="nil"/>
            </w:tcBorders>
            <w:vAlign w:val="center"/>
            <w:hideMark/>
          </w:tcPr>
          <w:p w14:paraId="38474F4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single" w:sz="4" w:space="0" w:color="auto"/>
              <w:bottom w:val="nil"/>
              <w:right w:val="single" w:sz="4" w:space="0" w:color="auto"/>
            </w:tcBorders>
            <w:shd w:val="clear" w:color="FFFFCC" w:fill="FFFFFF"/>
            <w:hideMark/>
          </w:tcPr>
          <w:p w14:paraId="22B8522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Advento vakarai</w:t>
            </w:r>
          </w:p>
        </w:tc>
        <w:tc>
          <w:tcPr>
            <w:tcW w:w="2113" w:type="dxa"/>
            <w:vMerge/>
            <w:tcBorders>
              <w:top w:val="nil"/>
              <w:left w:val="single" w:sz="4" w:space="0" w:color="auto"/>
              <w:bottom w:val="single" w:sz="4" w:space="0" w:color="auto"/>
              <w:right w:val="single" w:sz="4" w:space="0" w:color="auto"/>
            </w:tcBorders>
            <w:vAlign w:val="center"/>
            <w:hideMark/>
          </w:tcPr>
          <w:p w14:paraId="1435287F"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565F40B0"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F4194C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w:t>
            </w:r>
          </w:p>
        </w:tc>
        <w:tc>
          <w:tcPr>
            <w:tcW w:w="1356" w:type="dxa"/>
            <w:vMerge/>
            <w:tcBorders>
              <w:top w:val="nil"/>
              <w:left w:val="single" w:sz="8" w:space="0" w:color="auto"/>
              <w:bottom w:val="single" w:sz="4" w:space="0" w:color="auto"/>
              <w:right w:val="nil"/>
            </w:tcBorders>
            <w:vAlign w:val="center"/>
            <w:hideMark/>
          </w:tcPr>
          <w:p w14:paraId="31F46A6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08A2FDC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FEDDD7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1356A80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E77ECA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44C7C806"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5DB52A1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0A1C79B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177292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53722FF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single" w:sz="4" w:space="0" w:color="auto"/>
              <w:right w:val="nil"/>
            </w:tcBorders>
            <w:vAlign w:val="center"/>
            <w:hideMark/>
          </w:tcPr>
          <w:p w14:paraId="5EA78B3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single" w:sz="4" w:space="0" w:color="auto"/>
              <w:bottom w:val="nil"/>
              <w:right w:val="single" w:sz="4" w:space="0" w:color="auto"/>
            </w:tcBorders>
            <w:shd w:val="clear" w:color="FFFFCC" w:fill="FFFFFF"/>
            <w:hideMark/>
          </w:tcPr>
          <w:p w14:paraId="5C94E33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*Festivalis „Kad </w:t>
            </w:r>
            <w:proofErr w:type="spellStart"/>
            <w:r w:rsidRPr="00D1714F">
              <w:rPr>
                <w:rFonts w:ascii="Times New Roman" w:eastAsia="Times New Roman" w:hAnsi="Times New Roman" w:cs="Times New Roman"/>
                <w:color w:val="000000"/>
                <w:kern w:val="0"/>
                <w:lang w:eastAsia="lt-LT"/>
                <w14:ligatures w14:val="none"/>
              </w:rPr>
              <w:t>Praviena</w:t>
            </w:r>
            <w:proofErr w:type="spellEnd"/>
            <w:r w:rsidRPr="00D1714F">
              <w:rPr>
                <w:rFonts w:ascii="Times New Roman" w:eastAsia="Times New Roman" w:hAnsi="Times New Roman" w:cs="Times New Roman"/>
                <w:color w:val="000000"/>
                <w:kern w:val="0"/>
                <w:lang w:eastAsia="lt-LT"/>
                <w14:ligatures w14:val="none"/>
              </w:rPr>
              <w:t xml:space="preserve"> tekėtų"</w:t>
            </w:r>
          </w:p>
        </w:tc>
        <w:tc>
          <w:tcPr>
            <w:tcW w:w="2113" w:type="dxa"/>
            <w:vMerge/>
            <w:tcBorders>
              <w:top w:val="nil"/>
              <w:left w:val="single" w:sz="4" w:space="0" w:color="auto"/>
              <w:bottom w:val="single" w:sz="4" w:space="0" w:color="auto"/>
              <w:right w:val="single" w:sz="4" w:space="0" w:color="auto"/>
            </w:tcBorders>
            <w:vAlign w:val="center"/>
            <w:hideMark/>
          </w:tcPr>
          <w:p w14:paraId="56DEC40C"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3B13EA3C"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60DCC8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tcBorders>
              <w:top w:val="nil"/>
              <w:left w:val="single" w:sz="8" w:space="0" w:color="auto"/>
              <w:bottom w:val="single" w:sz="4" w:space="0" w:color="auto"/>
              <w:right w:val="nil"/>
            </w:tcBorders>
            <w:vAlign w:val="center"/>
            <w:hideMark/>
          </w:tcPr>
          <w:p w14:paraId="5A6C0A8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7DDC61F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0AA8004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6A20584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5E7482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3FE98E8"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3F516F8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22FCC8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6EC746D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6DF67FF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single" w:sz="4" w:space="0" w:color="auto"/>
              <w:right w:val="nil"/>
            </w:tcBorders>
            <w:vAlign w:val="center"/>
            <w:hideMark/>
          </w:tcPr>
          <w:p w14:paraId="24985EA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single" w:sz="4" w:space="0" w:color="auto"/>
              <w:bottom w:val="single" w:sz="4" w:space="0" w:color="auto"/>
              <w:right w:val="single" w:sz="4" w:space="0" w:color="auto"/>
            </w:tcBorders>
            <w:shd w:val="clear" w:color="FFFFCC" w:fill="FFFFFF"/>
            <w:hideMark/>
          </w:tcPr>
          <w:p w14:paraId="0475105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*Kalėdų mugė</w:t>
            </w:r>
          </w:p>
        </w:tc>
        <w:tc>
          <w:tcPr>
            <w:tcW w:w="2113" w:type="dxa"/>
            <w:vMerge/>
            <w:tcBorders>
              <w:top w:val="nil"/>
              <w:left w:val="single" w:sz="4" w:space="0" w:color="auto"/>
              <w:bottom w:val="single" w:sz="4" w:space="0" w:color="auto"/>
              <w:right w:val="single" w:sz="4" w:space="0" w:color="auto"/>
            </w:tcBorders>
            <w:vAlign w:val="center"/>
            <w:hideMark/>
          </w:tcPr>
          <w:p w14:paraId="1A01300E"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3A9D370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C547B8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w:t>
            </w:r>
          </w:p>
        </w:tc>
        <w:tc>
          <w:tcPr>
            <w:tcW w:w="1356" w:type="dxa"/>
            <w:vMerge/>
            <w:tcBorders>
              <w:top w:val="nil"/>
              <w:left w:val="single" w:sz="8" w:space="0" w:color="auto"/>
              <w:bottom w:val="single" w:sz="4" w:space="0" w:color="auto"/>
              <w:right w:val="nil"/>
            </w:tcBorders>
            <w:vAlign w:val="center"/>
            <w:hideMark/>
          </w:tcPr>
          <w:p w14:paraId="1014CE0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0930BB6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2D926EF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65B76F3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93366E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D19924A"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693CEDF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1814BC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846177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val="restart"/>
            <w:tcBorders>
              <w:top w:val="nil"/>
              <w:left w:val="single" w:sz="4" w:space="0" w:color="auto"/>
              <w:bottom w:val="single" w:sz="4" w:space="0" w:color="auto"/>
              <w:right w:val="single" w:sz="4" w:space="0" w:color="auto"/>
            </w:tcBorders>
            <w:shd w:val="clear" w:color="auto" w:fill="auto"/>
            <w:noWrap/>
            <w:hideMark/>
          </w:tcPr>
          <w:p w14:paraId="73FE42A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06</w:t>
            </w:r>
          </w:p>
        </w:tc>
        <w:tc>
          <w:tcPr>
            <w:tcW w:w="1561" w:type="dxa"/>
            <w:vMerge w:val="restart"/>
            <w:tcBorders>
              <w:top w:val="nil"/>
              <w:left w:val="single" w:sz="4" w:space="0" w:color="auto"/>
              <w:bottom w:val="single" w:sz="4" w:space="0" w:color="auto"/>
              <w:right w:val="single" w:sz="4" w:space="0" w:color="auto"/>
            </w:tcBorders>
            <w:shd w:val="clear" w:color="FFFFCC" w:fill="FFFFFF"/>
            <w:vAlign w:val="center"/>
            <w:hideMark/>
          </w:tcPr>
          <w:p w14:paraId="7C511E5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Įgyvendinti priemones, skirtas dainų švenčių tradicijų tęstinumui ir plėtrai užtikrinti:</w:t>
            </w:r>
          </w:p>
        </w:tc>
        <w:tc>
          <w:tcPr>
            <w:tcW w:w="1912" w:type="dxa"/>
            <w:tcBorders>
              <w:top w:val="nil"/>
              <w:left w:val="nil"/>
              <w:bottom w:val="single" w:sz="4" w:space="0" w:color="auto"/>
              <w:right w:val="single" w:sz="4" w:space="0" w:color="auto"/>
            </w:tcBorders>
            <w:shd w:val="clear" w:color="FFFFCC" w:fill="FFFFFF"/>
            <w:vAlign w:val="center"/>
            <w:hideMark/>
          </w:tcPr>
          <w:p w14:paraId="4F06100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Organizuoti veiklas, puoselėjančias dainų švenčių tradiciją</w:t>
            </w:r>
          </w:p>
        </w:tc>
        <w:tc>
          <w:tcPr>
            <w:tcW w:w="2113" w:type="dxa"/>
            <w:vMerge w:val="restart"/>
            <w:tcBorders>
              <w:top w:val="nil"/>
              <w:left w:val="single" w:sz="4" w:space="0" w:color="auto"/>
              <w:bottom w:val="single" w:sz="4" w:space="0" w:color="auto"/>
              <w:right w:val="single" w:sz="4" w:space="0" w:color="auto"/>
            </w:tcBorders>
            <w:shd w:val="clear" w:color="FFFFCC" w:fill="FFFFFF"/>
            <w:vAlign w:val="center"/>
            <w:hideMark/>
          </w:tcPr>
          <w:p w14:paraId="36A1B256"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Renginių skaičius</w:t>
            </w:r>
          </w:p>
        </w:tc>
        <w:tc>
          <w:tcPr>
            <w:tcW w:w="1056" w:type="dxa"/>
            <w:tcBorders>
              <w:top w:val="nil"/>
              <w:left w:val="nil"/>
              <w:bottom w:val="single" w:sz="4" w:space="0" w:color="auto"/>
              <w:right w:val="single" w:sz="4" w:space="0" w:color="auto"/>
            </w:tcBorders>
            <w:shd w:val="clear" w:color="FFFFCC" w:fill="FFFFFF"/>
            <w:vAlign w:val="center"/>
            <w:hideMark/>
          </w:tcPr>
          <w:p w14:paraId="74436641"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8B6C3B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w:t>
            </w:r>
          </w:p>
        </w:tc>
        <w:tc>
          <w:tcPr>
            <w:tcW w:w="1356" w:type="dxa"/>
            <w:vMerge/>
            <w:tcBorders>
              <w:top w:val="nil"/>
              <w:left w:val="single" w:sz="8" w:space="0" w:color="auto"/>
              <w:bottom w:val="single" w:sz="4" w:space="0" w:color="auto"/>
              <w:right w:val="nil"/>
            </w:tcBorders>
            <w:vAlign w:val="center"/>
            <w:hideMark/>
          </w:tcPr>
          <w:p w14:paraId="767F70A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21114A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345212D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4BA8FF6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D5B92C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97672D7" w14:textId="77777777" w:rsidTr="00096141">
        <w:trPr>
          <w:trHeight w:val="1020"/>
        </w:trPr>
        <w:tc>
          <w:tcPr>
            <w:tcW w:w="498" w:type="dxa"/>
            <w:vMerge/>
            <w:tcBorders>
              <w:top w:val="nil"/>
              <w:left w:val="single" w:sz="8" w:space="0" w:color="auto"/>
              <w:bottom w:val="single" w:sz="8" w:space="0" w:color="auto"/>
              <w:right w:val="single" w:sz="8" w:space="0" w:color="auto"/>
            </w:tcBorders>
            <w:vAlign w:val="center"/>
            <w:hideMark/>
          </w:tcPr>
          <w:p w14:paraId="490DDFB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44D8B7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1DEB147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5E7DE03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single" w:sz="4" w:space="0" w:color="auto"/>
              <w:right w:val="single" w:sz="4" w:space="0" w:color="auto"/>
            </w:tcBorders>
            <w:vAlign w:val="center"/>
            <w:hideMark/>
          </w:tcPr>
          <w:p w14:paraId="1E0F91E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565CD7F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kolektyvų pasiruošimą dainų šventės renginiams</w:t>
            </w:r>
          </w:p>
        </w:tc>
        <w:tc>
          <w:tcPr>
            <w:tcW w:w="2113" w:type="dxa"/>
            <w:vMerge/>
            <w:tcBorders>
              <w:top w:val="nil"/>
              <w:left w:val="single" w:sz="4" w:space="0" w:color="auto"/>
              <w:bottom w:val="single" w:sz="4" w:space="0" w:color="auto"/>
              <w:right w:val="single" w:sz="4" w:space="0" w:color="auto"/>
            </w:tcBorders>
            <w:vAlign w:val="center"/>
            <w:hideMark/>
          </w:tcPr>
          <w:p w14:paraId="42D59CB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nil"/>
              <w:left w:val="nil"/>
              <w:bottom w:val="single" w:sz="4" w:space="0" w:color="auto"/>
              <w:right w:val="single" w:sz="4" w:space="0" w:color="auto"/>
            </w:tcBorders>
            <w:shd w:val="clear" w:color="FFFFCC" w:fill="FFFFFF"/>
            <w:vAlign w:val="center"/>
            <w:hideMark/>
          </w:tcPr>
          <w:p w14:paraId="17E9A944"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A0F638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6</w:t>
            </w:r>
          </w:p>
        </w:tc>
        <w:tc>
          <w:tcPr>
            <w:tcW w:w="1356" w:type="dxa"/>
            <w:vMerge/>
            <w:tcBorders>
              <w:top w:val="nil"/>
              <w:left w:val="single" w:sz="8" w:space="0" w:color="auto"/>
              <w:bottom w:val="single" w:sz="4" w:space="0" w:color="auto"/>
              <w:right w:val="nil"/>
            </w:tcBorders>
            <w:vAlign w:val="center"/>
            <w:hideMark/>
          </w:tcPr>
          <w:p w14:paraId="3B6B0DD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4FF91A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2B83A09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73B584E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5B91C1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637F0D5"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5020AAE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104A13A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4E0A11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val="restart"/>
            <w:tcBorders>
              <w:top w:val="nil"/>
              <w:left w:val="single" w:sz="4" w:space="0" w:color="auto"/>
              <w:bottom w:val="single" w:sz="4" w:space="0" w:color="auto"/>
              <w:right w:val="single" w:sz="4" w:space="0" w:color="auto"/>
            </w:tcBorders>
            <w:shd w:val="clear" w:color="auto" w:fill="auto"/>
            <w:noWrap/>
            <w:hideMark/>
          </w:tcPr>
          <w:p w14:paraId="388FFA3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07</w:t>
            </w:r>
          </w:p>
        </w:tc>
        <w:tc>
          <w:tcPr>
            <w:tcW w:w="1561" w:type="dxa"/>
            <w:vMerge w:val="restart"/>
            <w:tcBorders>
              <w:top w:val="nil"/>
              <w:left w:val="single" w:sz="4" w:space="0" w:color="auto"/>
              <w:bottom w:val="nil"/>
              <w:right w:val="single" w:sz="4" w:space="0" w:color="auto"/>
            </w:tcBorders>
            <w:shd w:val="clear" w:color="FFFFCC" w:fill="FFFFFF"/>
            <w:hideMark/>
          </w:tcPr>
          <w:p w14:paraId="067FFA0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mėgėjų meno kolektyvų ir būrelių formavimą ir plėtros įgyvendinimą, jų kultūrinės veiklos vykdymą:</w:t>
            </w:r>
          </w:p>
        </w:tc>
        <w:tc>
          <w:tcPr>
            <w:tcW w:w="1912" w:type="dxa"/>
            <w:vMerge w:val="restart"/>
            <w:tcBorders>
              <w:top w:val="nil"/>
              <w:left w:val="single" w:sz="4" w:space="0" w:color="auto"/>
              <w:bottom w:val="single" w:sz="4" w:space="0" w:color="auto"/>
              <w:right w:val="single" w:sz="4" w:space="0" w:color="auto"/>
            </w:tcBorders>
            <w:shd w:val="clear" w:color="FFFFCC" w:fill="FFFFFF"/>
            <w:vAlign w:val="center"/>
            <w:hideMark/>
          </w:tcPr>
          <w:p w14:paraId="76A7F91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kultūros centro aptarnaujamos teritorijos gyventojų įtraukimą į kultūrinę veiklą</w:t>
            </w:r>
          </w:p>
        </w:tc>
        <w:tc>
          <w:tcPr>
            <w:tcW w:w="2113" w:type="dxa"/>
            <w:tcBorders>
              <w:top w:val="nil"/>
              <w:left w:val="nil"/>
              <w:bottom w:val="single" w:sz="4" w:space="0" w:color="auto"/>
              <w:right w:val="single" w:sz="4" w:space="0" w:color="auto"/>
            </w:tcBorders>
            <w:shd w:val="clear" w:color="FFFFCC" w:fill="FFFFFF"/>
            <w:vAlign w:val="center"/>
            <w:hideMark/>
          </w:tcPr>
          <w:p w14:paraId="250CE98A"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Mėgėjų meno kolektyvų skaičius</w:t>
            </w:r>
          </w:p>
        </w:tc>
        <w:tc>
          <w:tcPr>
            <w:tcW w:w="1056" w:type="dxa"/>
            <w:tcBorders>
              <w:top w:val="nil"/>
              <w:left w:val="nil"/>
              <w:bottom w:val="single" w:sz="4" w:space="0" w:color="auto"/>
              <w:right w:val="single" w:sz="4" w:space="0" w:color="auto"/>
            </w:tcBorders>
            <w:shd w:val="clear" w:color="FFFFCC" w:fill="FFFFFF"/>
            <w:vAlign w:val="center"/>
            <w:hideMark/>
          </w:tcPr>
          <w:p w14:paraId="7B680D80"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7</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1DAD47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10</w:t>
            </w:r>
          </w:p>
        </w:tc>
        <w:tc>
          <w:tcPr>
            <w:tcW w:w="1356" w:type="dxa"/>
            <w:vMerge/>
            <w:tcBorders>
              <w:top w:val="nil"/>
              <w:left w:val="single" w:sz="8" w:space="0" w:color="auto"/>
              <w:bottom w:val="single" w:sz="4" w:space="0" w:color="auto"/>
              <w:right w:val="nil"/>
            </w:tcBorders>
            <w:vAlign w:val="center"/>
            <w:hideMark/>
          </w:tcPr>
          <w:p w14:paraId="2314F77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7665CF0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val="restart"/>
            <w:tcBorders>
              <w:top w:val="nil"/>
              <w:left w:val="single" w:sz="8" w:space="0" w:color="auto"/>
              <w:bottom w:val="single" w:sz="4" w:space="0" w:color="000000"/>
              <w:right w:val="single" w:sz="8" w:space="0" w:color="auto"/>
            </w:tcBorders>
            <w:shd w:val="clear" w:color="FFFFCC" w:fill="FFFFFF"/>
            <w:vAlign w:val="center"/>
            <w:hideMark/>
          </w:tcPr>
          <w:p w14:paraId="3AC4B1C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Mėgėjų meno kolektyvų narių skaičius per 2025 m. augo. Kolektyvai įsitraukė į kultūrines veiklas, organizavo pasirodymus, dalyvavo renginiuose ne tik Kaišiadorių rajone, bet buvo kviečiami koncertuoti ir kituose Lietuvos rajonuose. </w:t>
            </w:r>
          </w:p>
        </w:tc>
        <w:tc>
          <w:tcPr>
            <w:tcW w:w="1483" w:type="dxa"/>
            <w:tcBorders>
              <w:top w:val="nil"/>
              <w:left w:val="nil"/>
              <w:bottom w:val="single" w:sz="4" w:space="0" w:color="auto"/>
              <w:right w:val="single" w:sz="8" w:space="0" w:color="auto"/>
            </w:tcBorders>
            <w:shd w:val="clear" w:color="FFFFCC" w:fill="FFFFFF"/>
            <w:noWrap/>
            <w:vAlign w:val="center"/>
            <w:hideMark/>
          </w:tcPr>
          <w:p w14:paraId="26E54F4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6200A4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EA0C926" w14:textId="77777777" w:rsidTr="00096141">
        <w:trPr>
          <w:trHeight w:val="1590"/>
        </w:trPr>
        <w:tc>
          <w:tcPr>
            <w:tcW w:w="498" w:type="dxa"/>
            <w:vMerge/>
            <w:tcBorders>
              <w:top w:val="nil"/>
              <w:left w:val="single" w:sz="8" w:space="0" w:color="auto"/>
              <w:bottom w:val="single" w:sz="8" w:space="0" w:color="auto"/>
              <w:right w:val="single" w:sz="8" w:space="0" w:color="auto"/>
            </w:tcBorders>
            <w:vAlign w:val="center"/>
            <w:hideMark/>
          </w:tcPr>
          <w:p w14:paraId="3B1EF27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2D47DBC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8C81FE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707C2E3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6704E8C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tcBorders>
              <w:top w:val="nil"/>
              <w:left w:val="single" w:sz="4" w:space="0" w:color="auto"/>
              <w:bottom w:val="single" w:sz="4" w:space="0" w:color="auto"/>
              <w:right w:val="single" w:sz="4" w:space="0" w:color="auto"/>
            </w:tcBorders>
            <w:vAlign w:val="center"/>
            <w:hideMark/>
          </w:tcPr>
          <w:p w14:paraId="42626E7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553474BD"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nil"/>
              <w:left w:val="nil"/>
              <w:bottom w:val="nil"/>
              <w:right w:val="single" w:sz="4" w:space="0" w:color="auto"/>
            </w:tcBorders>
            <w:shd w:val="clear" w:color="FFFFCC" w:fill="FFFFFF"/>
            <w:vAlign w:val="center"/>
            <w:hideMark/>
          </w:tcPr>
          <w:p w14:paraId="586F68A0"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114</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50DA68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127</w:t>
            </w:r>
          </w:p>
        </w:tc>
        <w:tc>
          <w:tcPr>
            <w:tcW w:w="1356" w:type="dxa"/>
            <w:vMerge/>
            <w:tcBorders>
              <w:top w:val="nil"/>
              <w:left w:val="single" w:sz="8" w:space="0" w:color="auto"/>
              <w:bottom w:val="single" w:sz="4" w:space="0" w:color="auto"/>
              <w:right w:val="nil"/>
            </w:tcBorders>
            <w:vAlign w:val="center"/>
            <w:hideMark/>
          </w:tcPr>
          <w:p w14:paraId="37BA722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06BAAF6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42E76C0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4327A36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2B3967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443F792A"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19516FD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43BD44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664AC35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5D33BE0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250D4CC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val="restart"/>
            <w:tcBorders>
              <w:top w:val="nil"/>
              <w:left w:val="single" w:sz="4" w:space="0" w:color="auto"/>
              <w:bottom w:val="nil"/>
              <w:right w:val="single" w:sz="4" w:space="0" w:color="auto"/>
            </w:tcBorders>
            <w:shd w:val="clear" w:color="FFFFCC" w:fill="FFFFFF"/>
            <w:vAlign w:val="center"/>
            <w:hideMark/>
          </w:tcPr>
          <w:p w14:paraId="0A4790B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Tradicinės muzikos kapela „</w:t>
            </w:r>
            <w:proofErr w:type="spellStart"/>
            <w:r w:rsidRPr="00D1714F">
              <w:rPr>
                <w:rFonts w:ascii="Times New Roman" w:eastAsia="Times New Roman" w:hAnsi="Times New Roman" w:cs="Times New Roman"/>
                <w:color w:val="000000"/>
                <w:kern w:val="0"/>
                <w:lang w:eastAsia="lt-LT"/>
                <w14:ligatures w14:val="none"/>
              </w:rPr>
              <w:t>Rumškės</w:t>
            </w:r>
            <w:proofErr w:type="spellEnd"/>
            <w:r w:rsidRPr="00D1714F">
              <w:rPr>
                <w:rFonts w:ascii="Times New Roman" w:eastAsia="Times New Roman" w:hAnsi="Times New Roman" w:cs="Times New Roman"/>
                <w:color w:val="000000"/>
                <w:kern w:val="0"/>
                <w:lang w:eastAsia="lt-LT"/>
                <w14:ligatures w14:val="none"/>
              </w:rPr>
              <w:t>"</w:t>
            </w:r>
          </w:p>
        </w:tc>
        <w:tc>
          <w:tcPr>
            <w:tcW w:w="2113" w:type="dxa"/>
            <w:tcBorders>
              <w:top w:val="nil"/>
              <w:left w:val="nil"/>
              <w:bottom w:val="single" w:sz="4" w:space="0" w:color="auto"/>
              <w:right w:val="single" w:sz="4" w:space="0" w:color="auto"/>
            </w:tcBorders>
            <w:shd w:val="clear" w:color="FFFFCC" w:fill="FFFFFF"/>
            <w:vAlign w:val="center"/>
            <w:hideMark/>
          </w:tcPr>
          <w:p w14:paraId="768874B4"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6BF2199F"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15</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1CDC8E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14</w:t>
            </w:r>
          </w:p>
        </w:tc>
        <w:tc>
          <w:tcPr>
            <w:tcW w:w="1356" w:type="dxa"/>
            <w:vMerge/>
            <w:tcBorders>
              <w:top w:val="nil"/>
              <w:left w:val="single" w:sz="8" w:space="0" w:color="auto"/>
              <w:bottom w:val="single" w:sz="4" w:space="0" w:color="auto"/>
              <w:right w:val="nil"/>
            </w:tcBorders>
            <w:vAlign w:val="center"/>
            <w:hideMark/>
          </w:tcPr>
          <w:p w14:paraId="0EA0D4D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B11A87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7F79138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62EF1F9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A9D011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626486A"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521827B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03B92B3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1BBC79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4BE54AF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367AC96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tcBorders>
              <w:top w:val="nil"/>
              <w:left w:val="single" w:sz="4" w:space="0" w:color="auto"/>
              <w:bottom w:val="nil"/>
              <w:right w:val="single" w:sz="4" w:space="0" w:color="auto"/>
            </w:tcBorders>
            <w:vAlign w:val="center"/>
            <w:hideMark/>
          </w:tcPr>
          <w:p w14:paraId="1F8DCAD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1DAC549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Pasirodymų skaičius</w:t>
            </w:r>
          </w:p>
        </w:tc>
        <w:tc>
          <w:tcPr>
            <w:tcW w:w="1056" w:type="dxa"/>
            <w:tcBorders>
              <w:top w:val="single" w:sz="4" w:space="0" w:color="auto"/>
              <w:left w:val="nil"/>
              <w:bottom w:val="nil"/>
              <w:right w:val="single" w:sz="4" w:space="0" w:color="auto"/>
            </w:tcBorders>
            <w:shd w:val="clear" w:color="FFFFCC" w:fill="FFFFFF"/>
            <w:vAlign w:val="center"/>
            <w:hideMark/>
          </w:tcPr>
          <w:p w14:paraId="773598D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E36541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10</w:t>
            </w:r>
          </w:p>
        </w:tc>
        <w:tc>
          <w:tcPr>
            <w:tcW w:w="1356" w:type="dxa"/>
            <w:vMerge/>
            <w:tcBorders>
              <w:top w:val="nil"/>
              <w:left w:val="single" w:sz="8" w:space="0" w:color="auto"/>
              <w:bottom w:val="single" w:sz="4" w:space="0" w:color="auto"/>
              <w:right w:val="nil"/>
            </w:tcBorders>
            <w:vAlign w:val="center"/>
            <w:hideMark/>
          </w:tcPr>
          <w:p w14:paraId="6544CF4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BD1616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4A91F77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5CCE9A2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CFC4D1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012B366"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35B4FB6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7B1E543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592D1F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7C8D21D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4D57B7F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val="restart"/>
            <w:tcBorders>
              <w:top w:val="single" w:sz="4" w:space="0" w:color="auto"/>
              <w:left w:val="single" w:sz="4" w:space="0" w:color="auto"/>
              <w:bottom w:val="nil"/>
              <w:right w:val="single" w:sz="4" w:space="0" w:color="auto"/>
            </w:tcBorders>
            <w:shd w:val="clear" w:color="FFFFCC" w:fill="FFFFFF"/>
            <w:vAlign w:val="center"/>
            <w:hideMark/>
          </w:tcPr>
          <w:p w14:paraId="3938E1E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Folkloro ansamblis „</w:t>
            </w:r>
            <w:proofErr w:type="spellStart"/>
            <w:r w:rsidRPr="00D1714F">
              <w:rPr>
                <w:rFonts w:ascii="Times New Roman" w:eastAsia="Times New Roman" w:hAnsi="Times New Roman" w:cs="Times New Roman"/>
                <w:color w:val="000000"/>
                <w:kern w:val="0"/>
                <w:lang w:eastAsia="lt-LT"/>
                <w14:ligatures w14:val="none"/>
              </w:rPr>
              <w:t>Nedėja</w:t>
            </w:r>
            <w:proofErr w:type="spellEnd"/>
            <w:r w:rsidRPr="00D1714F">
              <w:rPr>
                <w:rFonts w:ascii="Times New Roman" w:eastAsia="Times New Roman" w:hAnsi="Times New Roman" w:cs="Times New Roman"/>
                <w:color w:val="000000"/>
                <w:kern w:val="0"/>
                <w:lang w:eastAsia="lt-LT"/>
                <w14:ligatures w14:val="none"/>
              </w:rPr>
              <w:t>"</w:t>
            </w:r>
          </w:p>
        </w:tc>
        <w:tc>
          <w:tcPr>
            <w:tcW w:w="2113" w:type="dxa"/>
            <w:tcBorders>
              <w:top w:val="nil"/>
              <w:left w:val="nil"/>
              <w:bottom w:val="single" w:sz="4" w:space="0" w:color="auto"/>
              <w:right w:val="single" w:sz="4" w:space="0" w:color="auto"/>
            </w:tcBorders>
            <w:shd w:val="clear" w:color="FFFFCC" w:fill="FFFFFF"/>
            <w:vAlign w:val="center"/>
            <w:hideMark/>
          </w:tcPr>
          <w:p w14:paraId="563E7790"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357DAEB2"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1A3C54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vMerge/>
            <w:tcBorders>
              <w:top w:val="nil"/>
              <w:left w:val="single" w:sz="8" w:space="0" w:color="auto"/>
              <w:bottom w:val="single" w:sz="4" w:space="0" w:color="auto"/>
              <w:right w:val="nil"/>
            </w:tcBorders>
            <w:vAlign w:val="center"/>
            <w:hideMark/>
          </w:tcPr>
          <w:p w14:paraId="72D3C36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0FC305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25D859F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780148E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4579C4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3AB2095"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3879099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16721F9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3333BC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4F89EDA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79700D9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tcBorders>
              <w:top w:val="single" w:sz="4" w:space="0" w:color="auto"/>
              <w:left w:val="single" w:sz="4" w:space="0" w:color="auto"/>
              <w:bottom w:val="nil"/>
              <w:right w:val="single" w:sz="4" w:space="0" w:color="auto"/>
            </w:tcBorders>
            <w:vAlign w:val="center"/>
            <w:hideMark/>
          </w:tcPr>
          <w:p w14:paraId="5AC7455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29BBAD1D"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Pasirodymų skaičius</w:t>
            </w:r>
          </w:p>
        </w:tc>
        <w:tc>
          <w:tcPr>
            <w:tcW w:w="1056" w:type="dxa"/>
            <w:tcBorders>
              <w:top w:val="single" w:sz="4" w:space="0" w:color="auto"/>
              <w:left w:val="nil"/>
              <w:bottom w:val="nil"/>
              <w:right w:val="single" w:sz="4" w:space="0" w:color="auto"/>
            </w:tcBorders>
            <w:shd w:val="clear" w:color="FFFFCC" w:fill="FFFFFF"/>
            <w:vAlign w:val="center"/>
            <w:hideMark/>
          </w:tcPr>
          <w:p w14:paraId="1FED063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4</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313DC7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7</w:t>
            </w:r>
          </w:p>
        </w:tc>
        <w:tc>
          <w:tcPr>
            <w:tcW w:w="1356" w:type="dxa"/>
            <w:vMerge/>
            <w:tcBorders>
              <w:top w:val="nil"/>
              <w:left w:val="single" w:sz="8" w:space="0" w:color="auto"/>
              <w:bottom w:val="single" w:sz="4" w:space="0" w:color="auto"/>
              <w:right w:val="nil"/>
            </w:tcBorders>
            <w:vAlign w:val="center"/>
            <w:hideMark/>
          </w:tcPr>
          <w:p w14:paraId="0BFDD0C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233FD67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63142B9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17D9F45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F7F59F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E2AAB72"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070DFBC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E7FC5E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46D7D78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6174411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43F2E50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val="restart"/>
            <w:tcBorders>
              <w:top w:val="single" w:sz="4" w:space="0" w:color="auto"/>
              <w:left w:val="single" w:sz="4" w:space="0" w:color="auto"/>
              <w:bottom w:val="nil"/>
              <w:right w:val="single" w:sz="4" w:space="0" w:color="auto"/>
            </w:tcBorders>
            <w:shd w:val="clear" w:color="FFFFCC" w:fill="FFFFFF"/>
            <w:vAlign w:val="center"/>
            <w:hideMark/>
          </w:tcPr>
          <w:p w14:paraId="5849222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Folkloro ansamblis „</w:t>
            </w:r>
            <w:proofErr w:type="spellStart"/>
            <w:r w:rsidRPr="00D1714F">
              <w:rPr>
                <w:rFonts w:ascii="Times New Roman" w:eastAsia="Times New Roman" w:hAnsi="Times New Roman" w:cs="Times New Roman"/>
                <w:color w:val="000000"/>
                <w:kern w:val="0"/>
                <w:lang w:eastAsia="lt-LT"/>
                <w14:ligatures w14:val="none"/>
              </w:rPr>
              <w:t>Praviena</w:t>
            </w:r>
            <w:proofErr w:type="spellEnd"/>
            <w:r w:rsidRPr="00D1714F">
              <w:rPr>
                <w:rFonts w:ascii="Times New Roman" w:eastAsia="Times New Roman" w:hAnsi="Times New Roman" w:cs="Times New Roman"/>
                <w:color w:val="000000"/>
                <w:kern w:val="0"/>
                <w:lang w:eastAsia="lt-LT"/>
                <w14:ligatures w14:val="none"/>
              </w:rPr>
              <w:t>"</w:t>
            </w:r>
          </w:p>
        </w:tc>
        <w:tc>
          <w:tcPr>
            <w:tcW w:w="2113" w:type="dxa"/>
            <w:tcBorders>
              <w:top w:val="nil"/>
              <w:left w:val="nil"/>
              <w:bottom w:val="single" w:sz="4" w:space="0" w:color="auto"/>
              <w:right w:val="single" w:sz="4" w:space="0" w:color="auto"/>
            </w:tcBorders>
            <w:shd w:val="clear" w:color="FFFFCC" w:fill="FFFFFF"/>
            <w:vAlign w:val="center"/>
            <w:hideMark/>
          </w:tcPr>
          <w:p w14:paraId="08B0C9A7"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0134D314"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8</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2925DB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8</w:t>
            </w:r>
          </w:p>
        </w:tc>
        <w:tc>
          <w:tcPr>
            <w:tcW w:w="1356" w:type="dxa"/>
            <w:vMerge/>
            <w:tcBorders>
              <w:top w:val="nil"/>
              <w:left w:val="single" w:sz="8" w:space="0" w:color="auto"/>
              <w:bottom w:val="single" w:sz="4" w:space="0" w:color="auto"/>
              <w:right w:val="nil"/>
            </w:tcBorders>
            <w:vAlign w:val="center"/>
            <w:hideMark/>
          </w:tcPr>
          <w:p w14:paraId="2421F8D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65440B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2943D34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2A0CE4A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BAC5AF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4B1AA0F"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35FFF59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77DEFD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566A4E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7DD0382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3807507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tcBorders>
              <w:top w:val="single" w:sz="4" w:space="0" w:color="auto"/>
              <w:left w:val="single" w:sz="4" w:space="0" w:color="auto"/>
              <w:bottom w:val="nil"/>
              <w:right w:val="single" w:sz="4" w:space="0" w:color="auto"/>
            </w:tcBorders>
            <w:vAlign w:val="center"/>
            <w:hideMark/>
          </w:tcPr>
          <w:p w14:paraId="0BA5C6E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71CC938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Pasirodymų skaičius</w:t>
            </w:r>
          </w:p>
        </w:tc>
        <w:tc>
          <w:tcPr>
            <w:tcW w:w="1056" w:type="dxa"/>
            <w:tcBorders>
              <w:top w:val="single" w:sz="4" w:space="0" w:color="auto"/>
              <w:left w:val="nil"/>
              <w:bottom w:val="nil"/>
              <w:right w:val="single" w:sz="4" w:space="0" w:color="auto"/>
            </w:tcBorders>
            <w:shd w:val="clear" w:color="FFFFCC" w:fill="FFFFFF"/>
            <w:vAlign w:val="center"/>
            <w:hideMark/>
          </w:tcPr>
          <w:p w14:paraId="5044E621"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E3D677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11</w:t>
            </w:r>
          </w:p>
        </w:tc>
        <w:tc>
          <w:tcPr>
            <w:tcW w:w="1356" w:type="dxa"/>
            <w:vMerge/>
            <w:tcBorders>
              <w:top w:val="nil"/>
              <w:left w:val="single" w:sz="8" w:space="0" w:color="auto"/>
              <w:bottom w:val="single" w:sz="4" w:space="0" w:color="auto"/>
              <w:right w:val="nil"/>
            </w:tcBorders>
            <w:vAlign w:val="center"/>
            <w:hideMark/>
          </w:tcPr>
          <w:p w14:paraId="14B7142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E8CE06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0D8AA1A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1A680DF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4EB5F3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1FC73C8"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5ED5E7C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4F2A821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CCE2F7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7CFF79A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6FEC3B2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val="restart"/>
            <w:tcBorders>
              <w:top w:val="single" w:sz="4" w:space="0" w:color="auto"/>
              <w:left w:val="single" w:sz="4" w:space="0" w:color="auto"/>
              <w:bottom w:val="nil"/>
              <w:right w:val="single" w:sz="4" w:space="0" w:color="auto"/>
            </w:tcBorders>
            <w:shd w:val="clear" w:color="FFFFCC" w:fill="FFFFFF"/>
            <w:vAlign w:val="center"/>
            <w:hideMark/>
          </w:tcPr>
          <w:p w14:paraId="54A5A4A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Moterų vokalinis </w:t>
            </w:r>
            <w:proofErr w:type="spellStart"/>
            <w:r w:rsidRPr="00D1714F">
              <w:rPr>
                <w:rFonts w:ascii="Times New Roman" w:eastAsia="Times New Roman" w:hAnsi="Times New Roman" w:cs="Times New Roman"/>
                <w:color w:val="000000"/>
                <w:kern w:val="0"/>
                <w:lang w:eastAsia="lt-LT"/>
                <w14:ligatures w14:val="none"/>
              </w:rPr>
              <w:t>asamblis</w:t>
            </w:r>
            <w:proofErr w:type="spellEnd"/>
            <w:r w:rsidRPr="00D1714F">
              <w:rPr>
                <w:rFonts w:ascii="Times New Roman" w:eastAsia="Times New Roman" w:hAnsi="Times New Roman" w:cs="Times New Roman"/>
                <w:color w:val="000000"/>
                <w:kern w:val="0"/>
                <w:lang w:eastAsia="lt-LT"/>
                <w14:ligatures w14:val="none"/>
              </w:rPr>
              <w:t xml:space="preserve"> „Vija"</w:t>
            </w:r>
          </w:p>
        </w:tc>
        <w:tc>
          <w:tcPr>
            <w:tcW w:w="2113" w:type="dxa"/>
            <w:tcBorders>
              <w:top w:val="nil"/>
              <w:left w:val="nil"/>
              <w:bottom w:val="single" w:sz="4" w:space="0" w:color="auto"/>
              <w:right w:val="single" w:sz="4" w:space="0" w:color="auto"/>
            </w:tcBorders>
            <w:shd w:val="clear" w:color="FFFFCC" w:fill="FFFFFF"/>
            <w:vAlign w:val="center"/>
            <w:hideMark/>
          </w:tcPr>
          <w:p w14:paraId="71A97227"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0C8D2ED1"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F49CA1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11</w:t>
            </w:r>
          </w:p>
        </w:tc>
        <w:tc>
          <w:tcPr>
            <w:tcW w:w="1356" w:type="dxa"/>
            <w:vMerge/>
            <w:tcBorders>
              <w:top w:val="nil"/>
              <w:left w:val="single" w:sz="8" w:space="0" w:color="auto"/>
              <w:bottom w:val="single" w:sz="4" w:space="0" w:color="auto"/>
              <w:right w:val="nil"/>
            </w:tcBorders>
            <w:vAlign w:val="center"/>
            <w:hideMark/>
          </w:tcPr>
          <w:p w14:paraId="6CDA96B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8D5CE5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5D58C46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317482F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DD1BAE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EA872F4"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5CF2922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0DDBB7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56E4B4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634BBF3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6BF3463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tcBorders>
              <w:top w:val="single" w:sz="4" w:space="0" w:color="auto"/>
              <w:left w:val="single" w:sz="4" w:space="0" w:color="auto"/>
              <w:bottom w:val="nil"/>
              <w:right w:val="single" w:sz="4" w:space="0" w:color="auto"/>
            </w:tcBorders>
            <w:vAlign w:val="center"/>
            <w:hideMark/>
          </w:tcPr>
          <w:p w14:paraId="6ED9B6B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3144A683"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Pasirodymų skaičius</w:t>
            </w:r>
          </w:p>
        </w:tc>
        <w:tc>
          <w:tcPr>
            <w:tcW w:w="1056" w:type="dxa"/>
            <w:tcBorders>
              <w:top w:val="single" w:sz="4" w:space="0" w:color="auto"/>
              <w:left w:val="nil"/>
              <w:bottom w:val="nil"/>
              <w:right w:val="single" w:sz="4" w:space="0" w:color="auto"/>
            </w:tcBorders>
            <w:shd w:val="clear" w:color="FFFFCC" w:fill="FFFFFF"/>
            <w:vAlign w:val="center"/>
            <w:hideMark/>
          </w:tcPr>
          <w:p w14:paraId="31B4C370"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4</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EBA5CF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6</w:t>
            </w:r>
          </w:p>
        </w:tc>
        <w:tc>
          <w:tcPr>
            <w:tcW w:w="1356" w:type="dxa"/>
            <w:vMerge/>
            <w:tcBorders>
              <w:top w:val="nil"/>
              <w:left w:val="single" w:sz="8" w:space="0" w:color="auto"/>
              <w:bottom w:val="single" w:sz="4" w:space="0" w:color="auto"/>
              <w:right w:val="nil"/>
            </w:tcBorders>
            <w:vAlign w:val="center"/>
            <w:hideMark/>
          </w:tcPr>
          <w:p w14:paraId="4E8DD2F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31E40A9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147795D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4ABCB93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51A57D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D246FBB" w14:textId="77777777" w:rsidTr="00096141">
        <w:trPr>
          <w:trHeight w:val="1200"/>
        </w:trPr>
        <w:tc>
          <w:tcPr>
            <w:tcW w:w="498" w:type="dxa"/>
            <w:vMerge/>
            <w:tcBorders>
              <w:top w:val="nil"/>
              <w:left w:val="single" w:sz="8" w:space="0" w:color="auto"/>
              <w:bottom w:val="single" w:sz="8" w:space="0" w:color="auto"/>
              <w:right w:val="single" w:sz="8" w:space="0" w:color="auto"/>
            </w:tcBorders>
            <w:vAlign w:val="center"/>
            <w:hideMark/>
          </w:tcPr>
          <w:p w14:paraId="3F4EB5A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499CD98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1512F6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4293B6A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37D37F7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val="restart"/>
            <w:tcBorders>
              <w:top w:val="single" w:sz="4" w:space="0" w:color="auto"/>
              <w:left w:val="single" w:sz="4" w:space="0" w:color="auto"/>
              <w:bottom w:val="nil"/>
              <w:right w:val="single" w:sz="4" w:space="0" w:color="auto"/>
            </w:tcBorders>
            <w:shd w:val="clear" w:color="FFFFCC" w:fill="FFFFFF"/>
            <w:vAlign w:val="center"/>
            <w:hideMark/>
          </w:tcPr>
          <w:p w14:paraId="47CD945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Vaikų folkloro ansamblis „Strazdelis"</w:t>
            </w:r>
          </w:p>
        </w:tc>
        <w:tc>
          <w:tcPr>
            <w:tcW w:w="2113" w:type="dxa"/>
            <w:tcBorders>
              <w:top w:val="nil"/>
              <w:left w:val="nil"/>
              <w:bottom w:val="single" w:sz="4" w:space="0" w:color="auto"/>
              <w:right w:val="single" w:sz="4" w:space="0" w:color="auto"/>
            </w:tcBorders>
            <w:shd w:val="clear" w:color="FFFFCC" w:fill="FFFFFF"/>
            <w:vAlign w:val="center"/>
            <w:hideMark/>
          </w:tcPr>
          <w:p w14:paraId="34C038C7"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4D4EF11A"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15</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8843ED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356" w:type="dxa"/>
            <w:vMerge/>
            <w:tcBorders>
              <w:top w:val="nil"/>
              <w:left w:val="single" w:sz="8" w:space="0" w:color="auto"/>
              <w:bottom w:val="single" w:sz="4" w:space="0" w:color="auto"/>
              <w:right w:val="nil"/>
            </w:tcBorders>
            <w:vAlign w:val="center"/>
            <w:hideMark/>
          </w:tcPr>
          <w:p w14:paraId="346CD55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E414CC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3A2AACB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vAlign w:val="center"/>
            <w:hideMark/>
          </w:tcPr>
          <w:p w14:paraId="12315E4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Vadovų kaita lėmė dalyvių skaičiaus sumažėjimą</w:t>
            </w:r>
          </w:p>
        </w:tc>
        <w:tc>
          <w:tcPr>
            <w:tcW w:w="222" w:type="dxa"/>
            <w:tcBorders>
              <w:top w:val="nil"/>
              <w:left w:val="nil"/>
              <w:bottom w:val="nil"/>
              <w:right w:val="nil"/>
            </w:tcBorders>
            <w:shd w:val="clear" w:color="auto" w:fill="auto"/>
            <w:noWrap/>
            <w:vAlign w:val="bottom"/>
            <w:hideMark/>
          </w:tcPr>
          <w:p w14:paraId="0AF9685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p>
        </w:tc>
      </w:tr>
      <w:tr w:rsidR="00096141" w:rsidRPr="00D1714F" w14:paraId="14C2593A"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19DF0D2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1D08A88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035F33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60C0A3A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5954194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tcBorders>
              <w:top w:val="single" w:sz="4" w:space="0" w:color="auto"/>
              <w:left w:val="single" w:sz="4" w:space="0" w:color="auto"/>
              <w:bottom w:val="nil"/>
              <w:right w:val="single" w:sz="4" w:space="0" w:color="auto"/>
            </w:tcBorders>
            <w:vAlign w:val="center"/>
            <w:hideMark/>
          </w:tcPr>
          <w:p w14:paraId="0A59EB0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3699E3D4"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Pasirodymų skaičius</w:t>
            </w:r>
          </w:p>
        </w:tc>
        <w:tc>
          <w:tcPr>
            <w:tcW w:w="1056" w:type="dxa"/>
            <w:tcBorders>
              <w:top w:val="single" w:sz="4" w:space="0" w:color="auto"/>
              <w:left w:val="nil"/>
              <w:bottom w:val="nil"/>
              <w:right w:val="single" w:sz="4" w:space="0" w:color="auto"/>
            </w:tcBorders>
            <w:shd w:val="clear" w:color="FFFFCC" w:fill="FFFFFF"/>
            <w:vAlign w:val="center"/>
            <w:hideMark/>
          </w:tcPr>
          <w:p w14:paraId="48C5FAA8"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4</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E2DD32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6</w:t>
            </w:r>
          </w:p>
        </w:tc>
        <w:tc>
          <w:tcPr>
            <w:tcW w:w="1356" w:type="dxa"/>
            <w:vMerge/>
            <w:tcBorders>
              <w:top w:val="nil"/>
              <w:left w:val="single" w:sz="8" w:space="0" w:color="auto"/>
              <w:bottom w:val="single" w:sz="4" w:space="0" w:color="auto"/>
              <w:right w:val="nil"/>
            </w:tcBorders>
            <w:vAlign w:val="center"/>
            <w:hideMark/>
          </w:tcPr>
          <w:p w14:paraId="6F0B3E8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D6A076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07ABA05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5E33D95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626ACD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8960A30" w14:textId="77777777" w:rsidTr="00096141">
        <w:trPr>
          <w:trHeight w:val="840"/>
        </w:trPr>
        <w:tc>
          <w:tcPr>
            <w:tcW w:w="498" w:type="dxa"/>
            <w:vMerge/>
            <w:tcBorders>
              <w:top w:val="nil"/>
              <w:left w:val="single" w:sz="8" w:space="0" w:color="auto"/>
              <w:bottom w:val="single" w:sz="8" w:space="0" w:color="auto"/>
              <w:right w:val="single" w:sz="8" w:space="0" w:color="auto"/>
            </w:tcBorders>
            <w:vAlign w:val="center"/>
            <w:hideMark/>
          </w:tcPr>
          <w:p w14:paraId="7EE5CFB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515EDB4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F0E079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1845B71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458DF70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vMerge/>
            <w:tcBorders>
              <w:top w:val="single" w:sz="4" w:space="0" w:color="auto"/>
              <w:left w:val="single" w:sz="4" w:space="0" w:color="auto"/>
              <w:bottom w:val="nil"/>
              <w:right w:val="single" w:sz="4" w:space="0" w:color="auto"/>
            </w:tcBorders>
            <w:vAlign w:val="center"/>
            <w:hideMark/>
          </w:tcPr>
          <w:p w14:paraId="7249885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09FFC361"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Dalyvavimas konkursuose</w:t>
            </w:r>
          </w:p>
        </w:tc>
        <w:tc>
          <w:tcPr>
            <w:tcW w:w="1056" w:type="dxa"/>
            <w:tcBorders>
              <w:top w:val="single" w:sz="4" w:space="0" w:color="auto"/>
              <w:left w:val="nil"/>
              <w:bottom w:val="nil"/>
              <w:right w:val="single" w:sz="4" w:space="0" w:color="auto"/>
            </w:tcBorders>
            <w:shd w:val="clear" w:color="FFFFCC" w:fill="FFFFFF"/>
            <w:vAlign w:val="center"/>
            <w:hideMark/>
          </w:tcPr>
          <w:p w14:paraId="33F7110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854A9C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tcBorders>
              <w:top w:val="nil"/>
              <w:left w:val="single" w:sz="8" w:space="0" w:color="auto"/>
              <w:bottom w:val="single" w:sz="4" w:space="0" w:color="auto"/>
              <w:right w:val="nil"/>
            </w:tcBorders>
            <w:vAlign w:val="center"/>
            <w:hideMark/>
          </w:tcPr>
          <w:p w14:paraId="53033E7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3E814EE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vAlign w:val="center"/>
            <w:hideMark/>
          </w:tcPr>
          <w:p w14:paraId="01BBBED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Dalyvavimas XI Lietuvos vaikų ir moksleivių – lietuvių liaudies kūrybos atlikėjų – konkurse „</w:t>
            </w:r>
            <w:proofErr w:type="spellStart"/>
            <w:r w:rsidRPr="00D1714F">
              <w:rPr>
                <w:rFonts w:ascii="Times New Roman" w:eastAsia="Times New Roman" w:hAnsi="Times New Roman" w:cs="Times New Roman"/>
                <w:color w:val="000000"/>
                <w:kern w:val="0"/>
                <w:lang w:eastAsia="lt-LT"/>
                <w14:ligatures w14:val="none"/>
              </w:rPr>
              <w:t>Tramtatulis</w:t>
            </w:r>
            <w:proofErr w:type="spellEnd"/>
            <w:r w:rsidRPr="00D1714F">
              <w:rPr>
                <w:rFonts w:ascii="Times New Roman" w:eastAsia="Times New Roman" w:hAnsi="Times New Roman" w:cs="Times New Roman"/>
                <w:color w:val="000000"/>
                <w:kern w:val="0"/>
                <w:lang w:eastAsia="lt-LT"/>
                <w14:ligatures w14:val="none"/>
              </w:rPr>
              <w:t xml:space="preserve">“ </w:t>
            </w:r>
          </w:p>
        </w:tc>
        <w:tc>
          <w:tcPr>
            <w:tcW w:w="1483" w:type="dxa"/>
            <w:tcBorders>
              <w:top w:val="nil"/>
              <w:left w:val="nil"/>
              <w:bottom w:val="single" w:sz="4" w:space="0" w:color="auto"/>
              <w:right w:val="single" w:sz="8" w:space="0" w:color="auto"/>
            </w:tcBorders>
            <w:shd w:val="clear" w:color="FFFFCC" w:fill="FFFFFF"/>
            <w:noWrap/>
            <w:vAlign w:val="center"/>
            <w:hideMark/>
          </w:tcPr>
          <w:p w14:paraId="1A9430C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2209F8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C26457E"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2F11BA1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561CD88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BAA7FA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46F07C7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tcBorders>
              <w:top w:val="nil"/>
              <w:left w:val="nil"/>
              <w:bottom w:val="nil"/>
              <w:right w:val="single" w:sz="4" w:space="0" w:color="auto"/>
            </w:tcBorders>
            <w:shd w:val="clear" w:color="FFFFCC" w:fill="FFFFFF"/>
            <w:hideMark/>
          </w:tcPr>
          <w:p w14:paraId="12E2D32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22CBE37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Jaunimo muzikos studija</w:t>
            </w:r>
          </w:p>
        </w:tc>
        <w:tc>
          <w:tcPr>
            <w:tcW w:w="2113" w:type="dxa"/>
            <w:tcBorders>
              <w:top w:val="nil"/>
              <w:left w:val="nil"/>
              <w:bottom w:val="single" w:sz="4" w:space="0" w:color="auto"/>
              <w:right w:val="single" w:sz="4" w:space="0" w:color="auto"/>
            </w:tcBorders>
            <w:shd w:val="clear" w:color="FFFFCC" w:fill="FFFFFF"/>
            <w:vAlign w:val="center"/>
            <w:hideMark/>
          </w:tcPr>
          <w:p w14:paraId="02E2846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46FE4F64"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5387F5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8</w:t>
            </w:r>
          </w:p>
        </w:tc>
        <w:tc>
          <w:tcPr>
            <w:tcW w:w="1356" w:type="dxa"/>
            <w:vMerge/>
            <w:tcBorders>
              <w:top w:val="nil"/>
              <w:left w:val="single" w:sz="8" w:space="0" w:color="auto"/>
              <w:bottom w:val="single" w:sz="4" w:space="0" w:color="auto"/>
              <w:right w:val="nil"/>
            </w:tcBorders>
            <w:vAlign w:val="center"/>
            <w:hideMark/>
          </w:tcPr>
          <w:p w14:paraId="037A903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0FFC474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5C46734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15C290B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4368F5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3B60747D"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0344A56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7B8B185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231C85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6ADF1FB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tcBorders>
              <w:top w:val="nil"/>
              <w:left w:val="nil"/>
              <w:bottom w:val="nil"/>
              <w:right w:val="single" w:sz="4" w:space="0" w:color="auto"/>
            </w:tcBorders>
            <w:shd w:val="clear" w:color="FFFFCC" w:fill="FFFFFF"/>
            <w:hideMark/>
          </w:tcPr>
          <w:p w14:paraId="0CCFE00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tcBorders>
              <w:top w:val="single" w:sz="4" w:space="0" w:color="auto"/>
              <w:left w:val="single" w:sz="4" w:space="0" w:color="auto"/>
              <w:bottom w:val="single" w:sz="4" w:space="0" w:color="auto"/>
              <w:right w:val="single" w:sz="4" w:space="0" w:color="auto"/>
            </w:tcBorders>
            <w:vAlign w:val="center"/>
            <w:hideMark/>
          </w:tcPr>
          <w:p w14:paraId="1DD3649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51C7813F"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Pasirodymų skaičius</w:t>
            </w:r>
          </w:p>
        </w:tc>
        <w:tc>
          <w:tcPr>
            <w:tcW w:w="1056" w:type="dxa"/>
            <w:tcBorders>
              <w:top w:val="single" w:sz="4" w:space="0" w:color="auto"/>
              <w:left w:val="nil"/>
              <w:bottom w:val="nil"/>
              <w:right w:val="single" w:sz="4" w:space="0" w:color="auto"/>
            </w:tcBorders>
            <w:shd w:val="clear" w:color="FFFFCC" w:fill="FFFFFF"/>
            <w:vAlign w:val="center"/>
            <w:hideMark/>
          </w:tcPr>
          <w:p w14:paraId="6DB6402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3</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3C7F21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5</w:t>
            </w:r>
          </w:p>
        </w:tc>
        <w:tc>
          <w:tcPr>
            <w:tcW w:w="1356" w:type="dxa"/>
            <w:vMerge/>
            <w:tcBorders>
              <w:top w:val="nil"/>
              <w:left w:val="single" w:sz="8" w:space="0" w:color="auto"/>
              <w:bottom w:val="single" w:sz="4" w:space="0" w:color="auto"/>
              <w:right w:val="nil"/>
            </w:tcBorders>
            <w:vAlign w:val="center"/>
            <w:hideMark/>
          </w:tcPr>
          <w:p w14:paraId="289EE84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7341745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3118D5D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20D087C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AF59BA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E237928"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7E61A2C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02AE44B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28F291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79279CC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tcBorders>
              <w:top w:val="nil"/>
              <w:left w:val="nil"/>
              <w:bottom w:val="nil"/>
              <w:right w:val="single" w:sz="4" w:space="0" w:color="auto"/>
            </w:tcBorders>
            <w:shd w:val="clear" w:color="FFFFCC" w:fill="FFFFFF"/>
            <w:hideMark/>
          </w:tcPr>
          <w:p w14:paraId="7FB5D41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val="restart"/>
            <w:tcBorders>
              <w:top w:val="nil"/>
              <w:left w:val="single" w:sz="4" w:space="0" w:color="auto"/>
              <w:bottom w:val="nil"/>
              <w:right w:val="single" w:sz="4" w:space="0" w:color="auto"/>
            </w:tcBorders>
            <w:shd w:val="clear" w:color="FFFFCC" w:fill="FFFFFF"/>
            <w:vAlign w:val="center"/>
            <w:hideMark/>
          </w:tcPr>
          <w:p w14:paraId="7D9705F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Linijinių šokių kolektyvas „Dovė"</w:t>
            </w:r>
          </w:p>
        </w:tc>
        <w:tc>
          <w:tcPr>
            <w:tcW w:w="2113" w:type="dxa"/>
            <w:tcBorders>
              <w:top w:val="nil"/>
              <w:left w:val="nil"/>
              <w:bottom w:val="single" w:sz="4" w:space="0" w:color="auto"/>
              <w:right w:val="single" w:sz="4" w:space="0" w:color="auto"/>
            </w:tcBorders>
            <w:shd w:val="clear" w:color="FFFFCC" w:fill="FFFFFF"/>
            <w:vAlign w:val="center"/>
            <w:hideMark/>
          </w:tcPr>
          <w:p w14:paraId="25CCE62B"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40A6C8D4"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15</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973324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20</w:t>
            </w:r>
          </w:p>
        </w:tc>
        <w:tc>
          <w:tcPr>
            <w:tcW w:w="1356" w:type="dxa"/>
            <w:vMerge/>
            <w:tcBorders>
              <w:top w:val="nil"/>
              <w:left w:val="single" w:sz="8" w:space="0" w:color="auto"/>
              <w:bottom w:val="single" w:sz="4" w:space="0" w:color="auto"/>
              <w:right w:val="nil"/>
            </w:tcBorders>
            <w:vAlign w:val="center"/>
            <w:hideMark/>
          </w:tcPr>
          <w:p w14:paraId="335B94C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5B681DE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444F8E1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3B0BEA0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31D827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4C62E59E"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21EBD08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EAB41C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B064ED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7C0C9F0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tcBorders>
              <w:top w:val="nil"/>
              <w:left w:val="nil"/>
              <w:bottom w:val="nil"/>
              <w:right w:val="single" w:sz="4" w:space="0" w:color="auto"/>
            </w:tcBorders>
            <w:shd w:val="clear" w:color="FFFFCC" w:fill="FFFFFF"/>
            <w:hideMark/>
          </w:tcPr>
          <w:p w14:paraId="0B3E67A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tcBorders>
              <w:top w:val="nil"/>
              <w:left w:val="single" w:sz="4" w:space="0" w:color="auto"/>
              <w:bottom w:val="nil"/>
              <w:right w:val="single" w:sz="4" w:space="0" w:color="auto"/>
            </w:tcBorders>
            <w:vAlign w:val="center"/>
            <w:hideMark/>
          </w:tcPr>
          <w:p w14:paraId="741A3E1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2DCBDCF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Pasirodymų skaičius</w:t>
            </w:r>
          </w:p>
        </w:tc>
        <w:tc>
          <w:tcPr>
            <w:tcW w:w="1056" w:type="dxa"/>
            <w:tcBorders>
              <w:top w:val="single" w:sz="4" w:space="0" w:color="auto"/>
              <w:left w:val="nil"/>
              <w:bottom w:val="nil"/>
              <w:right w:val="single" w:sz="4" w:space="0" w:color="auto"/>
            </w:tcBorders>
            <w:shd w:val="clear" w:color="FFFFCC" w:fill="FFFFFF"/>
            <w:vAlign w:val="center"/>
            <w:hideMark/>
          </w:tcPr>
          <w:p w14:paraId="00E8614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5</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DE86BB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8</w:t>
            </w:r>
          </w:p>
        </w:tc>
        <w:tc>
          <w:tcPr>
            <w:tcW w:w="1356" w:type="dxa"/>
            <w:vMerge/>
            <w:tcBorders>
              <w:top w:val="nil"/>
              <w:left w:val="single" w:sz="8" w:space="0" w:color="auto"/>
              <w:bottom w:val="single" w:sz="4" w:space="0" w:color="auto"/>
              <w:right w:val="nil"/>
            </w:tcBorders>
            <w:vAlign w:val="center"/>
            <w:hideMark/>
          </w:tcPr>
          <w:p w14:paraId="0879D2B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4952CD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29E5173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54B8187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58F0FE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57E3894" w14:textId="77777777" w:rsidTr="00096141">
        <w:trPr>
          <w:trHeight w:val="564"/>
        </w:trPr>
        <w:tc>
          <w:tcPr>
            <w:tcW w:w="498" w:type="dxa"/>
            <w:vMerge/>
            <w:tcBorders>
              <w:top w:val="nil"/>
              <w:left w:val="single" w:sz="8" w:space="0" w:color="auto"/>
              <w:bottom w:val="single" w:sz="8" w:space="0" w:color="auto"/>
              <w:right w:val="single" w:sz="8" w:space="0" w:color="auto"/>
            </w:tcBorders>
            <w:vAlign w:val="center"/>
            <w:hideMark/>
          </w:tcPr>
          <w:p w14:paraId="090FB52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AA5F32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B6D484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7A79A47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tcBorders>
              <w:top w:val="nil"/>
              <w:left w:val="nil"/>
              <w:bottom w:val="nil"/>
              <w:right w:val="single" w:sz="4" w:space="0" w:color="auto"/>
            </w:tcBorders>
            <w:shd w:val="clear" w:color="FFFFCC" w:fill="FFFFFF"/>
            <w:hideMark/>
          </w:tcPr>
          <w:p w14:paraId="27A7C55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tcBorders>
              <w:top w:val="nil"/>
              <w:left w:val="single" w:sz="4" w:space="0" w:color="auto"/>
              <w:bottom w:val="nil"/>
              <w:right w:val="single" w:sz="4" w:space="0" w:color="auto"/>
            </w:tcBorders>
            <w:vAlign w:val="center"/>
            <w:hideMark/>
          </w:tcPr>
          <w:p w14:paraId="6A4B9A7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71718F9C"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Konkursų skaičius</w:t>
            </w:r>
          </w:p>
        </w:tc>
        <w:tc>
          <w:tcPr>
            <w:tcW w:w="1056" w:type="dxa"/>
            <w:tcBorders>
              <w:top w:val="single" w:sz="4" w:space="0" w:color="auto"/>
              <w:left w:val="nil"/>
              <w:bottom w:val="nil"/>
              <w:right w:val="single" w:sz="4" w:space="0" w:color="auto"/>
            </w:tcBorders>
            <w:shd w:val="clear" w:color="FFFFCC" w:fill="FFFFFF"/>
            <w:vAlign w:val="center"/>
            <w:hideMark/>
          </w:tcPr>
          <w:p w14:paraId="2C9F3F58"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44DED8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tcBorders>
              <w:top w:val="nil"/>
              <w:left w:val="single" w:sz="8" w:space="0" w:color="auto"/>
              <w:bottom w:val="single" w:sz="4" w:space="0" w:color="auto"/>
              <w:right w:val="nil"/>
            </w:tcBorders>
            <w:vAlign w:val="center"/>
            <w:hideMark/>
          </w:tcPr>
          <w:p w14:paraId="6C9F519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3709714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vAlign w:val="center"/>
            <w:hideMark/>
          </w:tcPr>
          <w:p w14:paraId="004CB5C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Pasaulio reitingų UCWDC Tarptautinės linijinių šokių varžybos „Lithuania </w:t>
            </w:r>
            <w:proofErr w:type="spellStart"/>
            <w:r w:rsidRPr="00D1714F">
              <w:rPr>
                <w:rFonts w:ascii="Times New Roman" w:eastAsia="Times New Roman" w:hAnsi="Times New Roman" w:cs="Times New Roman"/>
                <w:color w:val="000000"/>
                <w:kern w:val="0"/>
                <w:lang w:eastAsia="lt-LT"/>
                <w14:ligatures w14:val="none"/>
              </w:rPr>
              <w:t>Open</w:t>
            </w:r>
            <w:proofErr w:type="spellEnd"/>
            <w:r w:rsidRPr="00D1714F">
              <w:rPr>
                <w:rFonts w:ascii="Times New Roman" w:eastAsia="Times New Roman" w:hAnsi="Times New Roman" w:cs="Times New Roman"/>
                <w:color w:val="000000"/>
                <w:kern w:val="0"/>
                <w:lang w:eastAsia="lt-LT"/>
                <w14:ligatures w14:val="none"/>
              </w:rPr>
              <w:t xml:space="preserve"> 20025”</w:t>
            </w:r>
          </w:p>
        </w:tc>
        <w:tc>
          <w:tcPr>
            <w:tcW w:w="1483" w:type="dxa"/>
            <w:tcBorders>
              <w:top w:val="nil"/>
              <w:left w:val="nil"/>
              <w:bottom w:val="single" w:sz="4" w:space="0" w:color="auto"/>
              <w:right w:val="single" w:sz="8" w:space="0" w:color="auto"/>
            </w:tcBorders>
            <w:shd w:val="clear" w:color="FFFFCC" w:fill="FFFFFF"/>
            <w:noWrap/>
            <w:vAlign w:val="center"/>
            <w:hideMark/>
          </w:tcPr>
          <w:p w14:paraId="19E5364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95F3B9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0DB151E7"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764D432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0D17680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5FF658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41E5FB3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tcBorders>
              <w:top w:val="nil"/>
              <w:left w:val="nil"/>
              <w:bottom w:val="nil"/>
              <w:right w:val="single" w:sz="4" w:space="0" w:color="auto"/>
            </w:tcBorders>
            <w:shd w:val="clear" w:color="FFFFCC" w:fill="FFFFFF"/>
            <w:hideMark/>
          </w:tcPr>
          <w:p w14:paraId="2EE2BE9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4BB6E31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Keramikos būrelis</w:t>
            </w:r>
          </w:p>
        </w:tc>
        <w:tc>
          <w:tcPr>
            <w:tcW w:w="2113" w:type="dxa"/>
            <w:tcBorders>
              <w:top w:val="nil"/>
              <w:left w:val="nil"/>
              <w:bottom w:val="single" w:sz="4" w:space="0" w:color="auto"/>
              <w:right w:val="single" w:sz="4" w:space="0" w:color="auto"/>
            </w:tcBorders>
            <w:shd w:val="clear" w:color="FFFFCC" w:fill="FFFFFF"/>
            <w:vAlign w:val="center"/>
            <w:hideMark/>
          </w:tcPr>
          <w:p w14:paraId="42323488"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1B161D13"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30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A66294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37</w:t>
            </w:r>
          </w:p>
        </w:tc>
        <w:tc>
          <w:tcPr>
            <w:tcW w:w="1356" w:type="dxa"/>
            <w:vMerge/>
            <w:tcBorders>
              <w:top w:val="nil"/>
              <w:left w:val="single" w:sz="8" w:space="0" w:color="auto"/>
              <w:bottom w:val="single" w:sz="4" w:space="0" w:color="auto"/>
              <w:right w:val="nil"/>
            </w:tcBorders>
            <w:vAlign w:val="center"/>
            <w:hideMark/>
          </w:tcPr>
          <w:p w14:paraId="7C4B998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7B4CF9F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531DC48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380871F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709CAA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6215C92D"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669FB27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178EEEE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6170D68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40E40B5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tcBorders>
              <w:top w:val="nil"/>
              <w:left w:val="nil"/>
              <w:bottom w:val="nil"/>
              <w:right w:val="single" w:sz="4" w:space="0" w:color="auto"/>
            </w:tcBorders>
            <w:shd w:val="clear" w:color="FFFFCC" w:fill="FFFFFF"/>
            <w:hideMark/>
          </w:tcPr>
          <w:p w14:paraId="07939E7D"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tcBorders>
              <w:top w:val="single" w:sz="4" w:space="0" w:color="auto"/>
              <w:left w:val="single" w:sz="4" w:space="0" w:color="auto"/>
              <w:bottom w:val="single" w:sz="4" w:space="0" w:color="auto"/>
              <w:right w:val="single" w:sz="4" w:space="0" w:color="auto"/>
            </w:tcBorders>
            <w:vAlign w:val="center"/>
            <w:hideMark/>
          </w:tcPr>
          <w:p w14:paraId="4533D66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70B4578C"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Parodų skaičius</w:t>
            </w:r>
          </w:p>
        </w:tc>
        <w:tc>
          <w:tcPr>
            <w:tcW w:w="1056" w:type="dxa"/>
            <w:tcBorders>
              <w:top w:val="single" w:sz="4" w:space="0" w:color="auto"/>
              <w:left w:val="nil"/>
              <w:bottom w:val="nil"/>
              <w:right w:val="single" w:sz="4" w:space="0" w:color="auto"/>
            </w:tcBorders>
            <w:shd w:val="clear" w:color="FFFFCC" w:fill="FFFFFF"/>
            <w:vAlign w:val="center"/>
            <w:hideMark/>
          </w:tcPr>
          <w:p w14:paraId="518F8FEB"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6</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B91002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6</w:t>
            </w:r>
          </w:p>
        </w:tc>
        <w:tc>
          <w:tcPr>
            <w:tcW w:w="1356" w:type="dxa"/>
            <w:vMerge/>
            <w:tcBorders>
              <w:top w:val="nil"/>
              <w:left w:val="single" w:sz="8" w:space="0" w:color="auto"/>
              <w:bottom w:val="single" w:sz="4" w:space="0" w:color="auto"/>
              <w:right w:val="nil"/>
            </w:tcBorders>
            <w:vAlign w:val="center"/>
            <w:hideMark/>
          </w:tcPr>
          <w:p w14:paraId="54C0244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A3C632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29B595B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363D0AD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ED6660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ECA6C15"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78D3B5F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CF9814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AE2517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175B609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tcBorders>
              <w:top w:val="nil"/>
              <w:left w:val="nil"/>
              <w:bottom w:val="nil"/>
              <w:right w:val="single" w:sz="4" w:space="0" w:color="auto"/>
            </w:tcBorders>
            <w:shd w:val="clear" w:color="FFFFCC" w:fill="FFFFFF"/>
            <w:hideMark/>
          </w:tcPr>
          <w:p w14:paraId="2795B3C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val="restart"/>
            <w:tcBorders>
              <w:top w:val="nil"/>
              <w:left w:val="single" w:sz="4" w:space="0" w:color="auto"/>
              <w:bottom w:val="nil"/>
              <w:right w:val="single" w:sz="4" w:space="0" w:color="auto"/>
            </w:tcBorders>
            <w:shd w:val="clear" w:color="FFFFCC" w:fill="FFFFFF"/>
            <w:vAlign w:val="center"/>
            <w:hideMark/>
          </w:tcPr>
          <w:p w14:paraId="351EF69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Darbščiųjų rankų būrelis</w:t>
            </w:r>
          </w:p>
        </w:tc>
        <w:tc>
          <w:tcPr>
            <w:tcW w:w="2113" w:type="dxa"/>
            <w:tcBorders>
              <w:top w:val="nil"/>
              <w:left w:val="nil"/>
              <w:bottom w:val="single" w:sz="4" w:space="0" w:color="auto"/>
              <w:right w:val="single" w:sz="4" w:space="0" w:color="auto"/>
            </w:tcBorders>
            <w:shd w:val="clear" w:color="FFFFCC" w:fill="FFFFFF"/>
            <w:vAlign w:val="center"/>
            <w:hideMark/>
          </w:tcPr>
          <w:p w14:paraId="7FE5FCA0"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3519922B"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5</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10941D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5</w:t>
            </w:r>
          </w:p>
        </w:tc>
        <w:tc>
          <w:tcPr>
            <w:tcW w:w="1356" w:type="dxa"/>
            <w:vMerge/>
            <w:tcBorders>
              <w:top w:val="nil"/>
              <w:left w:val="single" w:sz="8" w:space="0" w:color="auto"/>
              <w:bottom w:val="single" w:sz="4" w:space="0" w:color="auto"/>
              <w:right w:val="nil"/>
            </w:tcBorders>
            <w:vAlign w:val="center"/>
            <w:hideMark/>
          </w:tcPr>
          <w:p w14:paraId="4B2F436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F3A652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2E4801C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1B79238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154018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BDB0525" w14:textId="77777777" w:rsidTr="00096141">
        <w:trPr>
          <w:trHeight w:val="1965"/>
        </w:trPr>
        <w:tc>
          <w:tcPr>
            <w:tcW w:w="498" w:type="dxa"/>
            <w:vMerge/>
            <w:tcBorders>
              <w:top w:val="nil"/>
              <w:left w:val="single" w:sz="8" w:space="0" w:color="auto"/>
              <w:bottom w:val="single" w:sz="8" w:space="0" w:color="auto"/>
              <w:right w:val="single" w:sz="8" w:space="0" w:color="auto"/>
            </w:tcBorders>
            <w:vAlign w:val="center"/>
            <w:hideMark/>
          </w:tcPr>
          <w:p w14:paraId="16A140A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4339935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12D6608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4542C2E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tcBorders>
              <w:top w:val="nil"/>
              <w:left w:val="nil"/>
              <w:bottom w:val="nil"/>
              <w:right w:val="single" w:sz="4" w:space="0" w:color="auto"/>
            </w:tcBorders>
            <w:shd w:val="clear" w:color="FFFFCC" w:fill="FFFFFF"/>
            <w:hideMark/>
          </w:tcPr>
          <w:p w14:paraId="2D3D302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tcBorders>
              <w:top w:val="nil"/>
              <w:left w:val="single" w:sz="4" w:space="0" w:color="auto"/>
              <w:bottom w:val="nil"/>
              <w:right w:val="single" w:sz="4" w:space="0" w:color="auto"/>
            </w:tcBorders>
            <w:vAlign w:val="center"/>
            <w:hideMark/>
          </w:tcPr>
          <w:p w14:paraId="1F6C2BA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nil"/>
              <w:left w:val="nil"/>
              <w:bottom w:val="single" w:sz="4" w:space="0" w:color="auto"/>
              <w:right w:val="single" w:sz="4" w:space="0" w:color="auto"/>
            </w:tcBorders>
            <w:shd w:val="clear" w:color="FFFFCC" w:fill="FFFFFF"/>
            <w:vAlign w:val="center"/>
            <w:hideMark/>
          </w:tcPr>
          <w:p w14:paraId="13D321A0"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Parodų ir edukacijų skaičius</w:t>
            </w:r>
          </w:p>
        </w:tc>
        <w:tc>
          <w:tcPr>
            <w:tcW w:w="1056" w:type="dxa"/>
            <w:tcBorders>
              <w:top w:val="single" w:sz="4" w:space="0" w:color="auto"/>
              <w:left w:val="nil"/>
              <w:bottom w:val="nil"/>
              <w:right w:val="single" w:sz="4" w:space="0" w:color="auto"/>
            </w:tcBorders>
            <w:shd w:val="clear" w:color="FFFFCC" w:fill="FFFFFF"/>
            <w:vAlign w:val="center"/>
            <w:hideMark/>
          </w:tcPr>
          <w:p w14:paraId="25BDB1F2"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8</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9605AF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8</w:t>
            </w:r>
          </w:p>
        </w:tc>
        <w:tc>
          <w:tcPr>
            <w:tcW w:w="1356" w:type="dxa"/>
            <w:vMerge/>
            <w:tcBorders>
              <w:top w:val="nil"/>
              <w:left w:val="single" w:sz="8" w:space="0" w:color="auto"/>
              <w:bottom w:val="single" w:sz="4" w:space="0" w:color="auto"/>
              <w:right w:val="nil"/>
            </w:tcBorders>
            <w:vAlign w:val="center"/>
            <w:hideMark/>
          </w:tcPr>
          <w:p w14:paraId="008DBB1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584E948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vAlign w:val="center"/>
            <w:hideMark/>
          </w:tcPr>
          <w:p w14:paraId="59A5DE7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Advento vainiko dirbtuvės Rumšiškėse, Pravieniškėse, </w:t>
            </w:r>
            <w:proofErr w:type="spellStart"/>
            <w:r w:rsidRPr="00D1714F">
              <w:rPr>
                <w:rFonts w:ascii="Times New Roman" w:eastAsia="Times New Roman" w:hAnsi="Times New Roman" w:cs="Times New Roman"/>
                <w:color w:val="000000"/>
                <w:kern w:val="0"/>
                <w:lang w:eastAsia="lt-LT"/>
                <w14:ligatures w14:val="none"/>
              </w:rPr>
              <w:t>Dovainonyse</w:t>
            </w:r>
            <w:proofErr w:type="spellEnd"/>
            <w:r w:rsidRPr="00D1714F">
              <w:rPr>
                <w:rFonts w:ascii="Times New Roman" w:eastAsia="Times New Roman" w:hAnsi="Times New Roman" w:cs="Times New Roman"/>
                <w:color w:val="000000"/>
                <w:kern w:val="0"/>
                <w:lang w:eastAsia="lt-LT"/>
                <w14:ligatures w14:val="none"/>
              </w:rPr>
              <w:t>, Velykinė edukacija, rudens dekoracijos dirbtuvės, „Barstukų takais” žibinto gaminimo edukacija, interjero lėlių paroda, gobelenų paroda</w:t>
            </w:r>
          </w:p>
        </w:tc>
        <w:tc>
          <w:tcPr>
            <w:tcW w:w="1483" w:type="dxa"/>
            <w:tcBorders>
              <w:top w:val="nil"/>
              <w:left w:val="nil"/>
              <w:bottom w:val="single" w:sz="4" w:space="0" w:color="auto"/>
              <w:right w:val="single" w:sz="8" w:space="0" w:color="auto"/>
            </w:tcBorders>
            <w:shd w:val="clear" w:color="FFFFCC" w:fill="FFFFFF"/>
            <w:noWrap/>
            <w:vAlign w:val="center"/>
            <w:hideMark/>
          </w:tcPr>
          <w:p w14:paraId="4B540FC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2ED7CD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0E8DBE60"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3C61296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767DD01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3A42E3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tcBorders>
              <w:top w:val="nil"/>
              <w:left w:val="single" w:sz="4" w:space="0" w:color="auto"/>
              <w:bottom w:val="nil"/>
              <w:right w:val="single" w:sz="4" w:space="0" w:color="auto"/>
            </w:tcBorders>
            <w:shd w:val="clear" w:color="auto" w:fill="auto"/>
            <w:noWrap/>
            <w:hideMark/>
          </w:tcPr>
          <w:p w14:paraId="5C8DA83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561" w:type="dxa"/>
            <w:tcBorders>
              <w:top w:val="nil"/>
              <w:left w:val="nil"/>
              <w:bottom w:val="nil"/>
              <w:right w:val="single" w:sz="4" w:space="0" w:color="auto"/>
            </w:tcBorders>
            <w:shd w:val="clear" w:color="FFFFCC" w:fill="FFFFFF"/>
            <w:hideMark/>
          </w:tcPr>
          <w:p w14:paraId="417AC3E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val="restart"/>
            <w:tcBorders>
              <w:top w:val="single" w:sz="4" w:space="0" w:color="auto"/>
              <w:left w:val="single" w:sz="4" w:space="0" w:color="auto"/>
              <w:bottom w:val="single" w:sz="4" w:space="0" w:color="000000"/>
              <w:right w:val="single" w:sz="4" w:space="0" w:color="auto"/>
            </w:tcBorders>
            <w:shd w:val="clear" w:color="FFFFCC" w:fill="FFFFFF"/>
            <w:vAlign w:val="center"/>
            <w:hideMark/>
          </w:tcPr>
          <w:p w14:paraId="1DB98BA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Vaikų folkloro ansamblis „</w:t>
            </w:r>
            <w:proofErr w:type="spellStart"/>
            <w:r w:rsidRPr="00D1714F">
              <w:rPr>
                <w:rFonts w:ascii="Times New Roman" w:eastAsia="Times New Roman" w:hAnsi="Times New Roman" w:cs="Times New Roman"/>
                <w:color w:val="000000"/>
                <w:kern w:val="0"/>
                <w:lang w:eastAsia="lt-LT"/>
                <w14:ligatures w14:val="none"/>
              </w:rPr>
              <w:t>Pravienukai</w:t>
            </w:r>
            <w:proofErr w:type="spellEnd"/>
            <w:r w:rsidRPr="00D1714F">
              <w:rPr>
                <w:rFonts w:ascii="Times New Roman" w:eastAsia="Times New Roman" w:hAnsi="Times New Roman" w:cs="Times New Roman"/>
                <w:color w:val="000000"/>
                <w:kern w:val="0"/>
                <w:lang w:eastAsia="lt-LT"/>
                <w14:ligatures w14:val="none"/>
              </w:rPr>
              <w:t>“</w:t>
            </w:r>
          </w:p>
        </w:tc>
        <w:tc>
          <w:tcPr>
            <w:tcW w:w="2113" w:type="dxa"/>
            <w:tcBorders>
              <w:top w:val="nil"/>
              <w:left w:val="nil"/>
              <w:bottom w:val="nil"/>
              <w:right w:val="single" w:sz="4" w:space="0" w:color="auto"/>
            </w:tcBorders>
            <w:shd w:val="clear" w:color="FFFFCC" w:fill="FFFFFF"/>
            <w:vAlign w:val="center"/>
            <w:hideMark/>
          </w:tcPr>
          <w:p w14:paraId="722F0AE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11C281E9"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DFE857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11</w:t>
            </w:r>
          </w:p>
        </w:tc>
        <w:tc>
          <w:tcPr>
            <w:tcW w:w="1356" w:type="dxa"/>
            <w:vMerge/>
            <w:tcBorders>
              <w:top w:val="nil"/>
              <w:left w:val="single" w:sz="8" w:space="0" w:color="auto"/>
              <w:bottom w:val="single" w:sz="4" w:space="0" w:color="auto"/>
              <w:right w:val="nil"/>
            </w:tcBorders>
            <w:vAlign w:val="center"/>
            <w:hideMark/>
          </w:tcPr>
          <w:p w14:paraId="5852D41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7C9F301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val="restart"/>
            <w:tcBorders>
              <w:top w:val="nil"/>
              <w:left w:val="single" w:sz="8" w:space="0" w:color="auto"/>
              <w:bottom w:val="single" w:sz="4" w:space="0" w:color="000000"/>
              <w:right w:val="single" w:sz="8" w:space="0" w:color="auto"/>
            </w:tcBorders>
            <w:shd w:val="clear" w:color="FFFFCC" w:fill="FFFFFF"/>
            <w:vAlign w:val="center"/>
            <w:hideMark/>
          </w:tcPr>
          <w:p w14:paraId="0206173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Prie Rumšiškių kultūros centro prisijungė vaikų folkloro ansamblis „</w:t>
            </w:r>
            <w:proofErr w:type="spellStart"/>
            <w:r w:rsidRPr="00D1714F">
              <w:rPr>
                <w:rFonts w:ascii="Times New Roman" w:eastAsia="Times New Roman" w:hAnsi="Times New Roman" w:cs="Times New Roman"/>
                <w:color w:val="000000"/>
                <w:kern w:val="0"/>
                <w:lang w:eastAsia="lt-LT"/>
                <w14:ligatures w14:val="none"/>
              </w:rPr>
              <w:t>Pravienukai</w:t>
            </w:r>
            <w:proofErr w:type="spellEnd"/>
            <w:r w:rsidRPr="00D1714F">
              <w:rPr>
                <w:rFonts w:ascii="Times New Roman" w:eastAsia="Times New Roman" w:hAnsi="Times New Roman" w:cs="Times New Roman"/>
                <w:color w:val="000000"/>
                <w:kern w:val="0"/>
                <w:lang w:eastAsia="lt-LT"/>
                <w14:ligatures w14:val="none"/>
              </w:rPr>
              <w:t>"</w:t>
            </w:r>
          </w:p>
        </w:tc>
        <w:tc>
          <w:tcPr>
            <w:tcW w:w="1483" w:type="dxa"/>
            <w:tcBorders>
              <w:top w:val="nil"/>
              <w:left w:val="nil"/>
              <w:bottom w:val="single" w:sz="4" w:space="0" w:color="auto"/>
              <w:right w:val="single" w:sz="8" w:space="0" w:color="auto"/>
            </w:tcBorders>
            <w:shd w:val="clear" w:color="FFFFCC" w:fill="FFFFFF"/>
            <w:noWrap/>
            <w:vAlign w:val="center"/>
            <w:hideMark/>
          </w:tcPr>
          <w:p w14:paraId="3EB4651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996858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DF6FF5A"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6ECD280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4F85E63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EDCC8A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tcBorders>
              <w:top w:val="nil"/>
              <w:left w:val="single" w:sz="4" w:space="0" w:color="auto"/>
              <w:bottom w:val="nil"/>
              <w:right w:val="single" w:sz="4" w:space="0" w:color="auto"/>
            </w:tcBorders>
            <w:shd w:val="clear" w:color="auto" w:fill="auto"/>
            <w:noWrap/>
            <w:hideMark/>
          </w:tcPr>
          <w:p w14:paraId="5709B8B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561" w:type="dxa"/>
            <w:tcBorders>
              <w:top w:val="nil"/>
              <w:left w:val="nil"/>
              <w:bottom w:val="nil"/>
              <w:right w:val="single" w:sz="4" w:space="0" w:color="auto"/>
            </w:tcBorders>
            <w:shd w:val="clear" w:color="FFFFCC" w:fill="FFFFFF"/>
            <w:hideMark/>
          </w:tcPr>
          <w:p w14:paraId="2B00BB8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912" w:type="dxa"/>
            <w:vMerge/>
            <w:tcBorders>
              <w:top w:val="single" w:sz="4" w:space="0" w:color="auto"/>
              <w:left w:val="single" w:sz="4" w:space="0" w:color="auto"/>
              <w:bottom w:val="single" w:sz="4" w:space="0" w:color="000000"/>
              <w:right w:val="single" w:sz="4" w:space="0" w:color="auto"/>
            </w:tcBorders>
            <w:vAlign w:val="center"/>
            <w:hideMark/>
          </w:tcPr>
          <w:p w14:paraId="5626B22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2113" w:type="dxa"/>
            <w:tcBorders>
              <w:top w:val="single" w:sz="4" w:space="0" w:color="auto"/>
              <w:left w:val="nil"/>
              <w:bottom w:val="nil"/>
              <w:right w:val="single" w:sz="4" w:space="0" w:color="auto"/>
            </w:tcBorders>
            <w:shd w:val="clear" w:color="FFFFCC" w:fill="FFFFFF"/>
            <w:vAlign w:val="center"/>
            <w:hideMark/>
          </w:tcPr>
          <w:p w14:paraId="258CB3DF"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Pasirodymų skaičius</w:t>
            </w:r>
          </w:p>
        </w:tc>
        <w:tc>
          <w:tcPr>
            <w:tcW w:w="1056" w:type="dxa"/>
            <w:tcBorders>
              <w:top w:val="single" w:sz="4" w:space="0" w:color="auto"/>
              <w:left w:val="nil"/>
              <w:bottom w:val="nil"/>
              <w:right w:val="single" w:sz="4" w:space="0" w:color="auto"/>
            </w:tcBorders>
            <w:shd w:val="clear" w:color="FFFFCC" w:fill="FFFFFF"/>
            <w:vAlign w:val="center"/>
            <w:hideMark/>
          </w:tcPr>
          <w:p w14:paraId="21DD2C9C"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D0511CC"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w:t>
            </w:r>
          </w:p>
        </w:tc>
        <w:tc>
          <w:tcPr>
            <w:tcW w:w="1356" w:type="dxa"/>
            <w:vMerge/>
            <w:tcBorders>
              <w:top w:val="nil"/>
              <w:left w:val="single" w:sz="8" w:space="0" w:color="auto"/>
              <w:bottom w:val="single" w:sz="4" w:space="0" w:color="auto"/>
              <w:right w:val="nil"/>
            </w:tcBorders>
            <w:vAlign w:val="center"/>
            <w:hideMark/>
          </w:tcPr>
          <w:p w14:paraId="068890A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021624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5BC520C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348849D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B85902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7F2818F4" w14:textId="77777777" w:rsidTr="00096141">
        <w:trPr>
          <w:trHeight w:val="735"/>
        </w:trPr>
        <w:tc>
          <w:tcPr>
            <w:tcW w:w="498" w:type="dxa"/>
            <w:vMerge/>
            <w:tcBorders>
              <w:top w:val="nil"/>
              <w:left w:val="single" w:sz="8" w:space="0" w:color="auto"/>
              <w:bottom w:val="single" w:sz="8" w:space="0" w:color="auto"/>
              <w:right w:val="single" w:sz="8" w:space="0" w:color="auto"/>
            </w:tcBorders>
            <w:vAlign w:val="center"/>
            <w:hideMark/>
          </w:tcPr>
          <w:p w14:paraId="07AF16E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30E9BD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427CA37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tcBorders>
              <w:top w:val="nil"/>
              <w:left w:val="single" w:sz="4" w:space="0" w:color="auto"/>
              <w:bottom w:val="nil"/>
              <w:right w:val="single" w:sz="4" w:space="0" w:color="auto"/>
            </w:tcBorders>
            <w:shd w:val="clear" w:color="auto" w:fill="auto"/>
            <w:noWrap/>
            <w:hideMark/>
          </w:tcPr>
          <w:p w14:paraId="42975CA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08</w:t>
            </w:r>
          </w:p>
        </w:tc>
        <w:tc>
          <w:tcPr>
            <w:tcW w:w="3473" w:type="dxa"/>
            <w:gridSpan w:val="2"/>
            <w:tcBorders>
              <w:top w:val="single" w:sz="4" w:space="0" w:color="auto"/>
              <w:left w:val="nil"/>
              <w:bottom w:val="single" w:sz="4" w:space="0" w:color="auto"/>
              <w:right w:val="single" w:sz="4" w:space="0" w:color="auto"/>
            </w:tcBorders>
            <w:shd w:val="clear" w:color="FFFFCC" w:fill="FFFFFF"/>
            <w:hideMark/>
          </w:tcPr>
          <w:p w14:paraId="43CA3F6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xml:space="preserve">Organizuoti neformaliojo švietimo veiklas (rengti paraiškas ir dalyvauti vaikų </w:t>
            </w:r>
            <w:proofErr w:type="spellStart"/>
            <w:r w:rsidRPr="00D1714F">
              <w:rPr>
                <w:rFonts w:ascii="Times New Roman" w:eastAsia="Times New Roman" w:hAnsi="Times New Roman" w:cs="Times New Roman"/>
                <w:kern w:val="0"/>
                <w:lang w:eastAsia="lt-LT"/>
                <w14:ligatures w14:val="none"/>
              </w:rPr>
              <w:t>vsaros</w:t>
            </w:r>
            <w:proofErr w:type="spellEnd"/>
            <w:r w:rsidRPr="00D1714F">
              <w:rPr>
                <w:rFonts w:ascii="Times New Roman" w:eastAsia="Times New Roman" w:hAnsi="Times New Roman" w:cs="Times New Roman"/>
                <w:kern w:val="0"/>
                <w:lang w:eastAsia="lt-LT"/>
                <w14:ligatures w14:val="none"/>
              </w:rPr>
              <w:t xml:space="preserve"> stovyklų konkurse)</w:t>
            </w:r>
          </w:p>
        </w:tc>
        <w:tc>
          <w:tcPr>
            <w:tcW w:w="2113" w:type="dxa"/>
            <w:tcBorders>
              <w:top w:val="single" w:sz="4" w:space="0" w:color="auto"/>
              <w:left w:val="nil"/>
              <w:bottom w:val="nil"/>
              <w:right w:val="single" w:sz="4" w:space="0" w:color="auto"/>
            </w:tcBorders>
            <w:shd w:val="clear" w:color="FFFFCC" w:fill="FFFFFF"/>
            <w:vAlign w:val="center"/>
            <w:hideMark/>
          </w:tcPr>
          <w:p w14:paraId="40EEDF88"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Organizuotų stovyklų skaičius</w:t>
            </w:r>
          </w:p>
        </w:tc>
        <w:tc>
          <w:tcPr>
            <w:tcW w:w="1056" w:type="dxa"/>
            <w:tcBorders>
              <w:top w:val="single" w:sz="4" w:space="0" w:color="auto"/>
              <w:left w:val="nil"/>
              <w:bottom w:val="nil"/>
              <w:right w:val="single" w:sz="4" w:space="0" w:color="auto"/>
            </w:tcBorders>
            <w:shd w:val="clear" w:color="FFFFCC" w:fill="FFFFFF"/>
            <w:vAlign w:val="center"/>
            <w:hideMark/>
          </w:tcPr>
          <w:p w14:paraId="27023614"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AE176A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vMerge/>
            <w:tcBorders>
              <w:top w:val="nil"/>
              <w:left w:val="single" w:sz="8" w:space="0" w:color="auto"/>
              <w:bottom w:val="single" w:sz="4" w:space="0" w:color="auto"/>
              <w:right w:val="nil"/>
            </w:tcBorders>
            <w:vAlign w:val="center"/>
            <w:hideMark/>
          </w:tcPr>
          <w:p w14:paraId="5691D94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344884B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vAlign w:val="center"/>
            <w:hideMark/>
          </w:tcPr>
          <w:p w14:paraId="5D18C5E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Suorganizuota stovykla </w:t>
            </w:r>
            <w:proofErr w:type="spellStart"/>
            <w:r w:rsidRPr="00D1714F">
              <w:rPr>
                <w:rFonts w:ascii="Times New Roman" w:eastAsia="Times New Roman" w:hAnsi="Times New Roman" w:cs="Times New Roman"/>
                <w:color w:val="000000"/>
                <w:kern w:val="0"/>
                <w:lang w:eastAsia="lt-LT"/>
                <w14:ligatures w14:val="none"/>
              </w:rPr>
              <w:t>Dovainonių</w:t>
            </w:r>
            <w:proofErr w:type="spellEnd"/>
            <w:r w:rsidRPr="00D1714F">
              <w:rPr>
                <w:rFonts w:ascii="Times New Roman" w:eastAsia="Times New Roman" w:hAnsi="Times New Roman" w:cs="Times New Roman"/>
                <w:color w:val="000000"/>
                <w:kern w:val="0"/>
                <w:lang w:eastAsia="lt-LT"/>
                <w14:ligatures w14:val="none"/>
              </w:rPr>
              <w:t xml:space="preserve"> ir aplinkinių gyvenviečių vaikams</w:t>
            </w:r>
          </w:p>
        </w:tc>
        <w:tc>
          <w:tcPr>
            <w:tcW w:w="1483" w:type="dxa"/>
            <w:tcBorders>
              <w:top w:val="nil"/>
              <w:left w:val="nil"/>
              <w:bottom w:val="single" w:sz="4" w:space="0" w:color="auto"/>
              <w:right w:val="single" w:sz="8" w:space="0" w:color="auto"/>
            </w:tcBorders>
            <w:shd w:val="clear" w:color="FFFFCC" w:fill="FFFFFF"/>
            <w:noWrap/>
            <w:vAlign w:val="center"/>
            <w:hideMark/>
          </w:tcPr>
          <w:p w14:paraId="1A6D5C8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0837B8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6E5623B7"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40523A2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2D8DF19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97903C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val="restart"/>
            <w:tcBorders>
              <w:top w:val="single" w:sz="4" w:space="0" w:color="auto"/>
              <w:left w:val="single" w:sz="4" w:space="0" w:color="auto"/>
              <w:bottom w:val="nil"/>
              <w:right w:val="single" w:sz="4" w:space="0" w:color="auto"/>
            </w:tcBorders>
            <w:shd w:val="clear" w:color="auto" w:fill="auto"/>
            <w:noWrap/>
            <w:hideMark/>
          </w:tcPr>
          <w:p w14:paraId="729269F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09</w:t>
            </w:r>
          </w:p>
        </w:tc>
        <w:tc>
          <w:tcPr>
            <w:tcW w:w="1561" w:type="dxa"/>
            <w:vMerge w:val="restart"/>
            <w:tcBorders>
              <w:top w:val="nil"/>
              <w:left w:val="single" w:sz="4" w:space="0" w:color="auto"/>
              <w:bottom w:val="nil"/>
              <w:right w:val="single" w:sz="4" w:space="0" w:color="auto"/>
            </w:tcBorders>
            <w:shd w:val="clear" w:color="FFFFCC" w:fill="FFFFFF"/>
            <w:hideMark/>
          </w:tcPr>
          <w:p w14:paraId="75F81AEB"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xml:space="preserve">Įgyvendinti iniciatyvas, skirtas Lietuvos tapatybės ir tradicijų išsaugojimui, istorinės atminties </w:t>
            </w:r>
            <w:r w:rsidRPr="00D1714F">
              <w:rPr>
                <w:rFonts w:ascii="Times New Roman" w:eastAsia="Times New Roman" w:hAnsi="Times New Roman" w:cs="Times New Roman"/>
                <w:kern w:val="0"/>
                <w:lang w:eastAsia="lt-LT"/>
                <w14:ligatures w14:val="none"/>
              </w:rPr>
              <w:lastRenderedPageBreak/>
              <w:t>aktualizavimui užtikrinti, stiprinančias vietos ir regiono kultūrinį savitumą, skatinančias pilietiškai aktyvios bendruomenės ugdymą:</w:t>
            </w:r>
          </w:p>
        </w:tc>
        <w:tc>
          <w:tcPr>
            <w:tcW w:w="1912" w:type="dxa"/>
            <w:tcBorders>
              <w:top w:val="nil"/>
              <w:left w:val="nil"/>
              <w:bottom w:val="single" w:sz="4" w:space="0" w:color="auto"/>
              <w:right w:val="single" w:sz="4" w:space="0" w:color="auto"/>
            </w:tcBorders>
            <w:shd w:val="clear" w:color="FFFFCC" w:fill="FFFFFF"/>
            <w:vAlign w:val="center"/>
            <w:hideMark/>
          </w:tcPr>
          <w:p w14:paraId="4A2DA2AE"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lastRenderedPageBreak/>
              <w:t>Laisvės gynėjų dienos akcija</w:t>
            </w:r>
          </w:p>
        </w:tc>
        <w:tc>
          <w:tcPr>
            <w:tcW w:w="2113" w:type="dxa"/>
            <w:vMerge w:val="restart"/>
            <w:tcBorders>
              <w:top w:val="single" w:sz="4" w:space="0" w:color="auto"/>
              <w:left w:val="single" w:sz="4" w:space="0" w:color="auto"/>
              <w:bottom w:val="nil"/>
              <w:right w:val="single" w:sz="4" w:space="0" w:color="auto"/>
            </w:tcBorders>
            <w:shd w:val="clear" w:color="FFFFCC" w:fill="FFFFFF"/>
            <w:vAlign w:val="center"/>
            <w:hideMark/>
          </w:tcPr>
          <w:p w14:paraId="53C6CA0C"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0C420A3A"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C8EFAB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100</w:t>
            </w:r>
          </w:p>
        </w:tc>
        <w:tc>
          <w:tcPr>
            <w:tcW w:w="1356" w:type="dxa"/>
            <w:vMerge/>
            <w:tcBorders>
              <w:top w:val="nil"/>
              <w:left w:val="single" w:sz="8" w:space="0" w:color="auto"/>
              <w:bottom w:val="single" w:sz="4" w:space="0" w:color="auto"/>
              <w:right w:val="nil"/>
            </w:tcBorders>
            <w:vAlign w:val="center"/>
            <w:hideMark/>
          </w:tcPr>
          <w:p w14:paraId="7434CEF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28F4B21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val="restart"/>
            <w:tcBorders>
              <w:top w:val="nil"/>
              <w:left w:val="single" w:sz="8" w:space="0" w:color="auto"/>
              <w:bottom w:val="single" w:sz="4" w:space="0" w:color="000000"/>
              <w:right w:val="single" w:sz="8" w:space="0" w:color="auto"/>
            </w:tcBorders>
            <w:shd w:val="clear" w:color="FFFFCC" w:fill="FFFFFF"/>
            <w:vAlign w:val="center"/>
            <w:hideMark/>
          </w:tcPr>
          <w:p w14:paraId="4E603C5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Daugumos Rumšiškių kultūros centro renginių lankomumas viršijo planuotus rodiklius. Nors keliuose renginiuose </w:t>
            </w:r>
            <w:r w:rsidRPr="00D1714F">
              <w:rPr>
                <w:rFonts w:ascii="Times New Roman" w:eastAsia="Times New Roman" w:hAnsi="Times New Roman" w:cs="Times New Roman"/>
                <w:color w:val="000000"/>
                <w:kern w:val="0"/>
                <w:lang w:eastAsia="lt-LT"/>
                <w14:ligatures w14:val="none"/>
              </w:rPr>
              <w:lastRenderedPageBreak/>
              <w:t>lankytojų sulaukta mažiau nei tikėtasi, bendras dalyvių skaičius buvo didesnis nei prognozuota.</w:t>
            </w:r>
          </w:p>
        </w:tc>
        <w:tc>
          <w:tcPr>
            <w:tcW w:w="1483" w:type="dxa"/>
            <w:tcBorders>
              <w:top w:val="nil"/>
              <w:left w:val="nil"/>
              <w:bottom w:val="single" w:sz="4" w:space="0" w:color="auto"/>
              <w:right w:val="single" w:sz="8" w:space="0" w:color="auto"/>
            </w:tcBorders>
            <w:shd w:val="clear" w:color="FFFFCC" w:fill="FFFFFF"/>
            <w:noWrap/>
            <w:vAlign w:val="center"/>
            <w:hideMark/>
          </w:tcPr>
          <w:p w14:paraId="5CF8EE9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lastRenderedPageBreak/>
              <w:t> </w:t>
            </w:r>
          </w:p>
        </w:tc>
        <w:tc>
          <w:tcPr>
            <w:tcW w:w="222" w:type="dxa"/>
            <w:tcBorders>
              <w:top w:val="nil"/>
              <w:left w:val="nil"/>
              <w:bottom w:val="nil"/>
              <w:right w:val="nil"/>
            </w:tcBorders>
            <w:shd w:val="clear" w:color="auto" w:fill="auto"/>
            <w:noWrap/>
            <w:vAlign w:val="bottom"/>
            <w:hideMark/>
          </w:tcPr>
          <w:p w14:paraId="54E4F34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123E42B" w14:textId="77777777" w:rsidTr="00096141">
        <w:trPr>
          <w:trHeight w:val="564"/>
        </w:trPr>
        <w:tc>
          <w:tcPr>
            <w:tcW w:w="498" w:type="dxa"/>
            <w:vMerge/>
            <w:tcBorders>
              <w:top w:val="nil"/>
              <w:left w:val="single" w:sz="8" w:space="0" w:color="auto"/>
              <w:bottom w:val="single" w:sz="8" w:space="0" w:color="auto"/>
              <w:right w:val="single" w:sz="8" w:space="0" w:color="auto"/>
            </w:tcBorders>
            <w:vAlign w:val="center"/>
            <w:hideMark/>
          </w:tcPr>
          <w:p w14:paraId="79A5086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4B40716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24B140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154BE5F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1BC2595A"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nil"/>
              <w:left w:val="nil"/>
              <w:bottom w:val="nil"/>
              <w:right w:val="single" w:sz="4" w:space="0" w:color="auto"/>
            </w:tcBorders>
            <w:shd w:val="clear" w:color="FFFFCC" w:fill="FFFFFF"/>
            <w:vAlign w:val="center"/>
            <w:hideMark/>
          </w:tcPr>
          <w:p w14:paraId="09EA9EA6"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Tarptautinė Holokausto aukų atminimo diena, akcija „Mes prisimename"</w:t>
            </w:r>
          </w:p>
        </w:tc>
        <w:tc>
          <w:tcPr>
            <w:tcW w:w="2113" w:type="dxa"/>
            <w:vMerge/>
            <w:tcBorders>
              <w:top w:val="single" w:sz="4" w:space="0" w:color="auto"/>
              <w:left w:val="single" w:sz="4" w:space="0" w:color="auto"/>
              <w:bottom w:val="nil"/>
              <w:right w:val="single" w:sz="4" w:space="0" w:color="auto"/>
            </w:tcBorders>
            <w:vAlign w:val="center"/>
            <w:hideMark/>
          </w:tcPr>
          <w:p w14:paraId="08D50EB0"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single" w:sz="4" w:space="0" w:color="auto"/>
              <w:left w:val="nil"/>
              <w:bottom w:val="nil"/>
              <w:right w:val="single" w:sz="4" w:space="0" w:color="auto"/>
            </w:tcBorders>
            <w:shd w:val="clear" w:color="FFFFCC" w:fill="FFFFFF"/>
            <w:vAlign w:val="center"/>
            <w:hideMark/>
          </w:tcPr>
          <w:p w14:paraId="70A13B3E"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46ABA6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10</w:t>
            </w:r>
          </w:p>
        </w:tc>
        <w:tc>
          <w:tcPr>
            <w:tcW w:w="1356" w:type="dxa"/>
            <w:vMerge/>
            <w:tcBorders>
              <w:top w:val="nil"/>
              <w:left w:val="single" w:sz="8" w:space="0" w:color="auto"/>
              <w:bottom w:val="single" w:sz="4" w:space="0" w:color="auto"/>
              <w:right w:val="nil"/>
            </w:tcBorders>
            <w:vAlign w:val="center"/>
            <w:hideMark/>
          </w:tcPr>
          <w:p w14:paraId="3D7DC51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CFE6B0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75BDDE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4A5DC1C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9DF289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6DA87DE"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68F526E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1FE156B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2C951B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20500CF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3A0EC191"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single" w:sz="4" w:space="0" w:color="auto"/>
              <w:left w:val="nil"/>
              <w:bottom w:val="nil"/>
              <w:right w:val="single" w:sz="4" w:space="0" w:color="auto"/>
            </w:tcBorders>
            <w:shd w:val="clear" w:color="FFFFCC" w:fill="FFFFFF"/>
            <w:vAlign w:val="center"/>
            <w:hideMark/>
          </w:tcPr>
          <w:p w14:paraId="63249CFC"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Lietuvos valstybės atkūrimo diena:</w:t>
            </w:r>
          </w:p>
        </w:tc>
        <w:tc>
          <w:tcPr>
            <w:tcW w:w="2113" w:type="dxa"/>
            <w:vMerge/>
            <w:tcBorders>
              <w:top w:val="single" w:sz="4" w:space="0" w:color="auto"/>
              <w:left w:val="single" w:sz="4" w:space="0" w:color="auto"/>
              <w:bottom w:val="nil"/>
              <w:right w:val="single" w:sz="4" w:space="0" w:color="auto"/>
            </w:tcBorders>
            <w:vAlign w:val="center"/>
            <w:hideMark/>
          </w:tcPr>
          <w:p w14:paraId="0EA74A10"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vMerge w:val="restart"/>
            <w:tcBorders>
              <w:top w:val="single" w:sz="4" w:space="0" w:color="auto"/>
              <w:left w:val="single" w:sz="4" w:space="0" w:color="auto"/>
              <w:bottom w:val="nil"/>
              <w:right w:val="single" w:sz="4" w:space="0" w:color="auto"/>
            </w:tcBorders>
            <w:shd w:val="clear" w:color="FFFFCC" w:fill="FFFFFF"/>
            <w:vAlign w:val="center"/>
            <w:hideMark/>
          </w:tcPr>
          <w:p w14:paraId="42D10B79"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70</w:t>
            </w:r>
          </w:p>
        </w:tc>
        <w:tc>
          <w:tcPr>
            <w:tcW w:w="1096" w:type="dxa"/>
            <w:vMerge w:val="restart"/>
            <w:tcBorders>
              <w:top w:val="nil"/>
              <w:left w:val="single" w:sz="8" w:space="0" w:color="auto"/>
              <w:bottom w:val="single" w:sz="4" w:space="0" w:color="auto"/>
              <w:right w:val="single" w:sz="8" w:space="0" w:color="auto"/>
            </w:tcBorders>
            <w:shd w:val="clear" w:color="FFFFCC" w:fill="FFFFFF"/>
            <w:noWrap/>
            <w:vAlign w:val="center"/>
            <w:hideMark/>
          </w:tcPr>
          <w:p w14:paraId="68B1FB9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158</w:t>
            </w:r>
          </w:p>
        </w:tc>
        <w:tc>
          <w:tcPr>
            <w:tcW w:w="1356" w:type="dxa"/>
            <w:vMerge/>
            <w:tcBorders>
              <w:top w:val="nil"/>
              <w:left w:val="single" w:sz="8" w:space="0" w:color="auto"/>
              <w:bottom w:val="single" w:sz="4" w:space="0" w:color="auto"/>
              <w:right w:val="nil"/>
            </w:tcBorders>
            <w:vAlign w:val="center"/>
            <w:hideMark/>
          </w:tcPr>
          <w:p w14:paraId="0F0ED45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6F59FD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5801F3D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5DF3644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D5BD3D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28E2EDF" w14:textId="77777777" w:rsidTr="00096141">
        <w:trPr>
          <w:trHeight w:val="525"/>
        </w:trPr>
        <w:tc>
          <w:tcPr>
            <w:tcW w:w="498" w:type="dxa"/>
            <w:vMerge/>
            <w:tcBorders>
              <w:top w:val="nil"/>
              <w:left w:val="single" w:sz="8" w:space="0" w:color="auto"/>
              <w:bottom w:val="single" w:sz="8" w:space="0" w:color="auto"/>
              <w:right w:val="single" w:sz="8" w:space="0" w:color="auto"/>
            </w:tcBorders>
            <w:vAlign w:val="center"/>
            <w:hideMark/>
          </w:tcPr>
          <w:p w14:paraId="289B224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27F7E7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024B38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2B079F9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5E81B553"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nil"/>
              <w:left w:val="nil"/>
              <w:bottom w:val="nil"/>
              <w:right w:val="single" w:sz="4" w:space="0" w:color="auto"/>
            </w:tcBorders>
            <w:shd w:val="clear" w:color="FFFFCC" w:fill="FFFFFF"/>
            <w:vAlign w:val="center"/>
            <w:hideMark/>
          </w:tcPr>
          <w:p w14:paraId="311612B6"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xml:space="preserve">Elenos </w:t>
            </w:r>
            <w:proofErr w:type="spellStart"/>
            <w:r w:rsidRPr="00D1714F">
              <w:rPr>
                <w:rFonts w:ascii="Times New Roman" w:eastAsia="Times New Roman" w:hAnsi="Times New Roman" w:cs="Times New Roman"/>
                <w:kern w:val="0"/>
                <w:lang w:eastAsia="lt-LT"/>
                <w14:ligatures w14:val="none"/>
              </w:rPr>
              <w:t>Kniūkštaitės</w:t>
            </w:r>
            <w:proofErr w:type="spellEnd"/>
            <w:r w:rsidRPr="00D1714F">
              <w:rPr>
                <w:rFonts w:ascii="Times New Roman" w:eastAsia="Times New Roman" w:hAnsi="Times New Roman" w:cs="Times New Roman"/>
                <w:kern w:val="0"/>
                <w:lang w:eastAsia="lt-LT"/>
                <w14:ligatures w14:val="none"/>
              </w:rPr>
              <w:t xml:space="preserve"> ir Modesto Malinausko tapybos darbų paroda</w:t>
            </w:r>
          </w:p>
        </w:tc>
        <w:tc>
          <w:tcPr>
            <w:tcW w:w="2113" w:type="dxa"/>
            <w:vMerge/>
            <w:tcBorders>
              <w:top w:val="single" w:sz="4" w:space="0" w:color="auto"/>
              <w:left w:val="single" w:sz="4" w:space="0" w:color="auto"/>
              <w:bottom w:val="nil"/>
              <w:right w:val="single" w:sz="4" w:space="0" w:color="auto"/>
            </w:tcBorders>
            <w:vAlign w:val="center"/>
            <w:hideMark/>
          </w:tcPr>
          <w:p w14:paraId="36D896A0"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vMerge/>
            <w:tcBorders>
              <w:top w:val="single" w:sz="4" w:space="0" w:color="auto"/>
              <w:left w:val="single" w:sz="4" w:space="0" w:color="auto"/>
              <w:bottom w:val="nil"/>
              <w:right w:val="single" w:sz="4" w:space="0" w:color="auto"/>
            </w:tcBorders>
            <w:vAlign w:val="center"/>
            <w:hideMark/>
          </w:tcPr>
          <w:p w14:paraId="2E174F0B"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96" w:type="dxa"/>
            <w:vMerge/>
            <w:tcBorders>
              <w:top w:val="nil"/>
              <w:left w:val="single" w:sz="8" w:space="0" w:color="auto"/>
              <w:bottom w:val="single" w:sz="4" w:space="0" w:color="auto"/>
              <w:right w:val="single" w:sz="8" w:space="0" w:color="auto"/>
            </w:tcBorders>
            <w:vAlign w:val="center"/>
            <w:hideMark/>
          </w:tcPr>
          <w:p w14:paraId="4F40277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auto"/>
              <w:right w:val="nil"/>
            </w:tcBorders>
            <w:vAlign w:val="center"/>
            <w:hideMark/>
          </w:tcPr>
          <w:p w14:paraId="6B36211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69F958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0337CB0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0E74E93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622DD3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06D00364" w14:textId="77777777" w:rsidTr="00096141">
        <w:trPr>
          <w:trHeight w:val="564"/>
        </w:trPr>
        <w:tc>
          <w:tcPr>
            <w:tcW w:w="498" w:type="dxa"/>
            <w:vMerge/>
            <w:tcBorders>
              <w:top w:val="nil"/>
              <w:left w:val="single" w:sz="8" w:space="0" w:color="auto"/>
              <w:bottom w:val="single" w:sz="8" w:space="0" w:color="auto"/>
              <w:right w:val="single" w:sz="8" w:space="0" w:color="auto"/>
            </w:tcBorders>
            <w:vAlign w:val="center"/>
            <w:hideMark/>
          </w:tcPr>
          <w:p w14:paraId="53A9065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16641B1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196FBD5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6EBE60E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18978822"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nil"/>
              <w:left w:val="nil"/>
              <w:bottom w:val="nil"/>
              <w:right w:val="single" w:sz="4" w:space="0" w:color="auto"/>
            </w:tcBorders>
            <w:shd w:val="clear" w:color="FFFFCC" w:fill="FFFFFF"/>
            <w:vAlign w:val="center"/>
            <w:hideMark/>
          </w:tcPr>
          <w:p w14:paraId="084E4584"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Lietuvos nepriklausomybės atkūrimo diena: Koncertas Rumšiškių kultūros centre</w:t>
            </w:r>
          </w:p>
        </w:tc>
        <w:tc>
          <w:tcPr>
            <w:tcW w:w="2113" w:type="dxa"/>
            <w:vMerge/>
            <w:tcBorders>
              <w:top w:val="single" w:sz="4" w:space="0" w:color="auto"/>
              <w:left w:val="single" w:sz="4" w:space="0" w:color="auto"/>
              <w:bottom w:val="nil"/>
              <w:right w:val="single" w:sz="4" w:space="0" w:color="auto"/>
            </w:tcBorders>
            <w:vAlign w:val="center"/>
            <w:hideMark/>
          </w:tcPr>
          <w:p w14:paraId="3DCD7F2B"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single" w:sz="4" w:space="0" w:color="auto"/>
              <w:left w:val="nil"/>
              <w:bottom w:val="nil"/>
              <w:right w:val="single" w:sz="4" w:space="0" w:color="auto"/>
            </w:tcBorders>
            <w:shd w:val="clear" w:color="FFFFCC" w:fill="FFFFFF"/>
            <w:vAlign w:val="center"/>
            <w:hideMark/>
          </w:tcPr>
          <w:p w14:paraId="0F946087"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120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A47CE9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278</w:t>
            </w:r>
          </w:p>
        </w:tc>
        <w:tc>
          <w:tcPr>
            <w:tcW w:w="1356" w:type="dxa"/>
            <w:vMerge/>
            <w:tcBorders>
              <w:top w:val="nil"/>
              <w:left w:val="single" w:sz="8" w:space="0" w:color="auto"/>
              <w:bottom w:val="single" w:sz="4" w:space="0" w:color="auto"/>
              <w:right w:val="nil"/>
            </w:tcBorders>
            <w:vAlign w:val="center"/>
            <w:hideMark/>
          </w:tcPr>
          <w:p w14:paraId="3FCD75D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82F4E3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59D77C6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3ACC43A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94C150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95BD111"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751ED63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B0DC3D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1A1FF01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564A976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069ECCE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15272072"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„Laisvės pavasaris"</w:t>
            </w:r>
          </w:p>
        </w:tc>
        <w:tc>
          <w:tcPr>
            <w:tcW w:w="2113" w:type="dxa"/>
            <w:vMerge/>
            <w:tcBorders>
              <w:top w:val="single" w:sz="4" w:space="0" w:color="auto"/>
              <w:left w:val="single" w:sz="4" w:space="0" w:color="auto"/>
              <w:bottom w:val="nil"/>
              <w:right w:val="single" w:sz="4" w:space="0" w:color="auto"/>
            </w:tcBorders>
            <w:vAlign w:val="center"/>
            <w:hideMark/>
          </w:tcPr>
          <w:p w14:paraId="1914722F"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single" w:sz="4" w:space="0" w:color="auto"/>
              <w:left w:val="nil"/>
              <w:bottom w:val="nil"/>
              <w:right w:val="single" w:sz="4" w:space="0" w:color="auto"/>
            </w:tcBorders>
            <w:shd w:val="clear" w:color="FFFFCC" w:fill="FFFFFF"/>
            <w:vAlign w:val="center"/>
            <w:hideMark/>
          </w:tcPr>
          <w:p w14:paraId="406D3477"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40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882865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52</w:t>
            </w:r>
          </w:p>
        </w:tc>
        <w:tc>
          <w:tcPr>
            <w:tcW w:w="1356" w:type="dxa"/>
            <w:vMerge/>
            <w:tcBorders>
              <w:top w:val="nil"/>
              <w:left w:val="single" w:sz="8" w:space="0" w:color="auto"/>
              <w:bottom w:val="single" w:sz="4" w:space="0" w:color="auto"/>
              <w:right w:val="nil"/>
            </w:tcBorders>
            <w:vAlign w:val="center"/>
            <w:hideMark/>
          </w:tcPr>
          <w:p w14:paraId="0268413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7499FE9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52C8E87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008BB0B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A083EB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6C56850"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527080E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410E32F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8C578F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2ABF13D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7F682292"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nil"/>
              <w:left w:val="nil"/>
              <w:bottom w:val="nil"/>
              <w:right w:val="single" w:sz="4" w:space="0" w:color="auto"/>
            </w:tcBorders>
            <w:shd w:val="clear" w:color="FFFFCC" w:fill="FFFFFF"/>
            <w:vAlign w:val="center"/>
            <w:hideMark/>
          </w:tcPr>
          <w:p w14:paraId="59033F96"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1945 m. žuvusiųjų „Morkos" būrio partizanų pagerbimas</w:t>
            </w:r>
          </w:p>
        </w:tc>
        <w:tc>
          <w:tcPr>
            <w:tcW w:w="2113" w:type="dxa"/>
            <w:vMerge/>
            <w:tcBorders>
              <w:top w:val="single" w:sz="4" w:space="0" w:color="auto"/>
              <w:left w:val="single" w:sz="4" w:space="0" w:color="auto"/>
              <w:bottom w:val="nil"/>
              <w:right w:val="single" w:sz="4" w:space="0" w:color="auto"/>
            </w:tcBorders>
            <w:vAlign w:val="center"/>
            <w:hideMark/>
          </w:tcPr>
          <w:p w14:paraId="6CAB43C4"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single" w:sz="4" w:space="0" w:color="auto"/>
              <w:left w:val="nil"/>
              <w:bottom w:val="nil"/>
              <w:right w:val="single" w:sz="4" w:space="0" w:color="auto"/>
            </w:tcBorders>
            <w:shd w:val="clear" w:color="FFFFCC" w:fill="FFFFFF"/>
            <w:vAlign w:val="center"/>
            <w:hideMark/>
          </w:tcPr>
          <w:p w14:paraId="0153B41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330697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25</w:t>
            </w:r>
          </w:p>
        </w:tc>
        <w:tc>
          <w:tcPr>
            <w:tcW w:w="1356" w:type="dxa"/>
            <w:vMerge/>
            <w:tcBorders>
              <w:top w:val="nil"/>
              <w:left w:val="single" w:sz="8" w:space="0" w:color="auto"/>
              <w:bottom w:val="single" w:sz="4" w:space="0" w:color="auto"/>
              <w:right w:val="nil"/>
            </w:tcBorders>
            <w:vAlign w:val="center"/>
            <w:hideMark/>
          </w:tcPr>
          <w:p w14:paraId="734AB9E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4CB60D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594F225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4BE58F0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0AD634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4883BF3" w14:textId="77777777" w:rsidTr="00096141">
        <w:trPr>
          <w:trHeight w:val="564"/>
        </w:trPr>
        <w:tc>
          <w:tcPr>
            <w:tcW w:w="498" w:type="dxa"/>
            <w:vMerge/>
            <w:tcBorders>
              <w:top w:val="nil"/>
              <w:left w:val="single" w:sz="8" w:space="0" w:color="auto"/>
              <w:bottom w:val="single" w:sz="8" w:space="0" w:color="auto"/>
              <w:right w:val="single" w:sz="8" w:space="0" w:color="auto"/>
            </w:tcBorders>
            <w:vAlign w:val="center"/>
            <w:hideMark/>
          </w:tcPr>
          <w:p w14:paraId="6E3FABA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1BA87F9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A342CA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2EA2109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1A62FF0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single" w:sz="4" w:space="0" w:color="auto"/>
              <w:left w:val="nil"/>
              <w:bottom w:val="nil"/>
              <w:right w:val="single" w:sz="4" w:space="0" w:color="auto"/>
            </w:tcBorders>
            <w:shd w:val="clear" w:color="FFFFCC" w:fill="FFFFFF"/>
            <w:vAlign w:val="center"/>
            <w:hideMark/>
          </w:tcPr>
          <w:p w14:paraId="62DE22F4"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Valstybės (Lietuvos karaliaus Mindaugo karūnavimo) ir Tautiškos giesmės diena:</w:t>
            </w:r>
          </w:p>
        </w:tc>
        <w:tc>
          <w:tcPr>
            <w:tcW w:w="2113" w:type="dxa"/>
            <w:vMerge/>
            <w:tcBorders>
              <w:top w:val="single" w:sz="4" w:space="0" w:color="auto"/>
              <w:left w:val="single" w:sz="4" w:space="0" w:color="auto"/>
              <w:bottom w:val="nil"/>
              <w:right w:val="single" w:sz="4" w:space="0" w:color="auto"/>
            </w:tcBorders>
            <w:vAlign w:val="center"/>
            <w:hideMark/>
          </w:tcPr>
          <w:p w14:paraId="7EEFD70F"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vMerge w:val="restart"/>
            <w:tcBorders>
              <w:top w:val="single" w:sz="4" w:space="0" w:color="auto"/>
              <w:left w:val="single" w:sz="4" w:space="0" w:color="auto"/>
              <w:bottom w:val="nil"/>
              <w:right w:val="single" w:sz="4" w:space="0" w:color="auto"/>
            </w:tcBorders>
            <w:shd w:val="clear" w:color="FFFFCC" w:fill="FFFFFF"/>
            <w:vAlign w:val="center"/>
            <w:hideMark/>
          </w:tcPr>
          <w:p w14:paraId="521A5448"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200</w:t>
            </w:r>
          </w:p>
        </w:tc>
        <w:tc>
          <w:tcPr>
            <w:tcW w:w="1096" w:type="dxa"/>
            <w:vMerge w:val="restart"/>
            <w:tcBorders>
              <w:top w:val="nil"/>
              <w:left w:val="single" w:sz="8" w:space="0" w:color="auto"/>
              <w:bottom w:val="single" w:sz="4" w:space="0" w:color="auto"/>
              <w:right w:val="single" w:sz="8" w:space="0" w:color="auto"/>
            </w:tcBorders>
            <w:shd w:val="clear" w:color="FFFFCC" w:fill="FFFFFF"/>
            <w:noWrap/>
            <w:vAlign w:val="center"/>
            <w:hideMark/>
          </w:tcPr>
          <w:p w14:paraId="5720357B"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250</w:t>
            </w:r>
          </w:p>
        </w:tc>
        <w:tc>
          <w:tcPr>
            <w:tcW w:w="1356" w:type="dxa"/>
            <w:vMerge/>
            <w:tcBorders>
              <w:top w:val="nil"/>
              <w:left w:val="single" w:sz="8" w:space="0" w:color="auto"/>
              <w:bottom w:val="single" w:sz="4" w:space="0" w:color="auto"/>
              <w:right w:val="nil"/>
            </w:tcBorders>
            <w:vAlign w:val="center"/>
            <w:hideMark/>
          </w:tcPr>
          <w:p w14:paraId="09B09C0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575EAB6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5E2A01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4223FD4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9B94B3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6B6E2048"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0970BC9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44FE874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39873A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3A99A4B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33519CD6"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nil"/>
              <w:left w:val="nil"/>
              <w:bottom w:val="nil"/>
              <w:right w:val="single" w:sz="4" w:space="0" w:color="auto"/>
            </w:tcBorders>
            <w:shd w:val="clear" w:color="FFFFCC" w:fill="FFFFFF"/>
            <w:vAlign w:val="center"/>
            <w:hideMark/>
          </w:tcPr>
          <w:p w14:paraId="5CFA7DBB"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roofErr w:type="spellStart"/>
            <w:r w:rsidRPr="00D1714F">
              <w:rPr>
                <w:rFonts w:ascii="Times New Roman" w:eastAsia="Times New Roman" w:hAnsi="Times New Roman" w:cs="Times New Roman"/>
                <w:kern w:val="0"/>
                <w:lang w:eastAsia="lt-LT"/>
                <w14:ligatures w14:val="none"/>
              </w:rPr>
              <w:t>Dovainonyse</w:t>
            </w:r>
            <w:proofErr w:type="spellEnd"/>
          </w:p>
        </w:tc>
        <w:tc>
          <w:tcPr>
            <w:tcW w:w="2113" w:type="dxa"/>
            <w:vMerge/>
            <w:tcBorders>
              <w:top w:val="single" w:sz="4" w:space="0" w:color="auto"/>
              <w:left w:val="single" w:sz="4" w:space="0" w:color="auto"/>
              <w:bottom w:val="nil"/>
              <w:right w:val="single" w:sz="4" w:space="0" w:color="auto"/>
            </w:tcBorders>
            <w:vAlign w:val="center"/>
            <w:hideMark/>
          </w:tcPr>
          <w:p w14:paraId="10B64D6C"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vMerge/>
            <w:tcBorders>
              <w:top w:val="single" w:sz="4" w:space="0" w:color="auto"/>
              <w:left w:val="single" w:sz="4" w:space="0" w:color="auto"/>
              <w:bottom w:val="nil"/>
              <w:right w:val="single" w:sz="4" w:space="0" w:color="auto"/>
            </w:tcBorders>
            <w:vAlign w:val="center"/>
            <w:hideMark/>
          </w:tcPr>
          <w:p w14:paraId="3CC4DD9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96" w:type="dxa"/>
            <w:vMerge/>
            <w:tcBorders>
              <w:top w:val="nil"/>
              <w:left w:val="single" w:sz="8" w:space="0" w:color="auto"/>
              <w:bottom w:val="single" w:sz="4" w:space="0" w:color="auto"/>
              <w:right w:val="single" w:sz="8" w:space="0" w:color="auto"/>
            </w:tcBorders>
            <w:vAlign w:val="center"/>
            <w:hideMark/>
          </w:tcPr>
          <w:p w14:paraId="6775838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auto"/>
              <w:right w:val="nil"/>
            </w:tcBorders>
            <w:vAlign w:val="center"/>
            <w:hideMark/>
          </w:tcPr>
          <w:p w14:paraId="2244C40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3218B3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78E6F08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4EA58D2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02520F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1811F11"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7AD95CB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7FC6F4B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EA692F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2760745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3A5BA49D"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nil"/>
              <w:left w:val="nil"/>
              <w:bottom w:val="nil"/>
              <w:right w:val="single" w:sz="4" w:space="0" w:color="auto"/>
            </w:tcBorders>
            <w:shd w:val="clear" w:color="FFFFCC" w:fill="FFFFFF"/>
            <w:vAlign w:val="center"/>
            <w:hideMark/>
          </w:tcPr>
          <w:p w14:paraId="68C6FCAA"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Rumšiškėse</w:t>
            </w:r>
          </w:p>
        </w:tc>
        <w:tc>
          <w:tcPr>
            <w:tcW w:w="2113" w:type="dxa"/>
            <w:vMerge/>
            <w:tcBorders>
              <w:top w:val="single" w:sz="4" w:space="0" w:color="auto"/>
              <w:left w:val="single" w:sz="4" w:space="0" w:color="auto"/>
              <w:bottom w:val="nil"/>
              <w:right w:val="single" w:sz="4" w:space="0" w:color="auto"/>
            </w:tcBorders>
            <w:vAlign w:val="center"/>
            <w:hideMark/>
          </w:tcPr>
          <w:p w14:paraId="34D7F99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vMerge/>
            <w:tcBorders>
              <w:top w:val="single" w:sz="4" w:space="0" w:color="auto"/>
              <w:left w:val="single" w:sz="4" w:space="0" w:color="auto"/>
              <w:bottom w:val="nil"/>
              <w:right w:val="single" w:sz="4" w:space="0" w:color="auto"/>
            </w:tcBorders>
            <w:vAlign w:val="center"/>
            <w:hideMark/>
          </w:tcPr>
          <w:p w14:paraId="5C8F3560"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96" w:type="dxa"/>
            <w:vMerge/>
            <w:tcBorders>
              <w:top w:val="nil"/>
              <w:left w:val="single" w:sz="8" w:space="0" w:color="auto"/>
              <w:bottom w:val="single" w:sz="4" w:space="0" w:color="auto"/>
              <w:right w:val="single" w:sz="8" w:space="0" w:color="auto"/>
            </w:tcBorders>
            <w:vAlign w:val="center"/>
            <w:hideMark/>
          </w:tcPr>
          <w:p w14:paraId="7CFF990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auto"/>
              <w:right w:val="nil"/>
            </w:tcBorders>
            <w:vAlign w:val="center"/>
            <w:hideMark/>
          </w:tcPr>
          <w:p w14:paraId="749FD7F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332C56B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4707E22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147AED8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AF7DA5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51CD075C"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71919D9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7A58E3C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F2755C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nil"/>
              <w:right w:val="single" w:sz="4" w:space="0" w:color="auto"/>
            </w:tcBorders>
            <w:vAlign w:val="center"/>
            <w:hideMark/>
          </w:tcPr>
          <w:p w14:paraId="6312C9A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nil"/>
              <w:left w:val="single" w:sz="4" w:space="0" w:color="auto"/>
              <w:bottom w:val="nil"/>
              <w:right w:val="single" w:sz="4" w:space="0" w:color="auto"/>
            </w:tcBorders>
            <w:vAlign w:val="center"/>
            <w:hideMark/>
          </w:tcPr>
          <w:p w14:paraId="62CFBA87"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5633AE3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Pravieniškėse</w:t>
            </w:r>
          </w:p>
        </w:tc>
        <w:tc>
          <w:tcPr>
            <w:tcW w:w="2113" w:type="dxa"/>
            <w:vMerge/>
            <w:tcBorders>
              <w:top w:val="single" w:sz="4" w:space="0" w:color="auto"/>
              <w:left w:val="single" w:sz="4" w:space="0" w:color="auto"/>
              <w:bottom w:val="nil"/>
              <w:right w:val="single" w:sz="4" w:space="0" w:color="auto"/>
            </w:tcBorders>
            <w:vAlign w:val="center"/>
            <w:hideMark/>
          </w:tcPr>
          <w:p w14:paraId="17AFB11A"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vMerge/>
            <w:tcBorders>
              <w:top w:val="single" w:sz="4" w:space="0" w:color="auto"/>
              <w:left w:val="single" w:sz="4" w:space="0" w:color="auto"/>
              <w:bottom w:val="nil"/>
              <w:right w:val="single" w:sz="4" w:space="0" w:color="auto"/>
            </w:tcBorders>
            <w:vAlign w:val="center"/>
            <w:hideMark/>
          </w:tcPr>
          <w:p w14:paraId="4A29F79B"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96" w:type="dxa"/>
            <w:vMerge/>
            <w:tcBorders>
              <w:top w:val="nil"/>
              <w:left w:val="single" w:sz="8" w:space="0" w:color="auto"/>
              <w:bottom w:val="single" w:sz="4" w:space="0" w:color="auto"/>
              <w:right w:val="single" w:sz="8" w:space="0" w:color="auto"/>
            </w:tcBorders>
            <w:vAlign w:val="center"/>
            <w:hideMark/>
          </w:tcPr>
          <w:p w14:paraId="470CC1E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auto"/>
              <w:right w:val="nil"/>
            </w:tcBorders>
            <w:vAlign w:val="center"/>
            <w:hideMark/>
          </w:tcPr>
          <w:p w14:paraId="4F76ED5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207D091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77D1837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3BACCE6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F7760E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69BDADD4" w14:textId="77777777" w:rsidTr="00096141">
        <w:trPr>
          <w:trHeight w:val="315"/>
        </w:trPr>
        <w:tc>
          <w:tcPr>
            <w:tcW w:w="498" w:type="dxa"/>
            <w:vMerge/>
            <w:tcBorders>
              <w:top w:val="nil"/>
              <w:left w:val="single" w:sz="8" w:space="0" w:color="auto"/>
              <w:bottom w:val="single" w:sz="8" w:space="0" w:color="auto"/>
              <w:right w:val="single" w:sz="8" w:space="0" w:color="auto"/>
            </w:tcBorders>
            <w:vAlign w:val="center"/>
            <w:hideMark/>
          </w:tcPr>
          <w:p w14:paraId="41A02A1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87A994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2562C9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val="restart"/>
            <w:tcBorders>
              <w:top w:val="single" w:sz="4" w:space="0" w:color="auto"/>
              <w:left w:val="single" w:sz="8" w:space="0" w:color="auto"/>
              <w:bottom w:val="nil"/>
              <w:right w:val="single" w:sz="4" w:space="0" w:color="auto"/>
            </w:tcBorders>
            <w:shd w:val="clear" w:color="auto" w:fill="auto"/>
            <w:noWrap/>
            <w:hideMark/>
          </w:tcPr>
          <w:p w14:paraId="4EF9EF8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10</w:t>
            </w:r>
          </w:p>
        </w:tc>
        <w:tc>
          <w:tcPr>
            <w:tcW w:w="1561" w:type="dxa"/>
            <w:vMerge w:val="restart"/>
            <w:tcBorders>
              <w:top w:val="single" w:sz="4" w:space="0" w:color="auto"/>
              <w:left w:val="single" w:sz="4" w:space="0" w:color="auto"/>
              <w:bottom w:val="nil"/>
              <w:right w:val="single" w:sz="4" w:space="0" w:color="auto"/>
            </w:tcBorders>
            <w:shd w:val="clear" w:color="FFFFCC" w:fill="FFFFFF"/>
            <w:hideMark/>
          </w:tcPr>
          <w:p w14:paraId="6567EBB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Organizuoti ir (ar) vykdyti profesionalaus meno veiklas ir jų sklaidą:</w:t>
            </w:r>
          </w:p>
        </w:tc>
        <w:tc>
          <w:tcPr>
            <w:tcW w:w="1912" w:type="dxa"/>
            <w:tcBorders>
              <w:top w:val="nil"/>
              <w:left w:val="nil"/>
              <w:bottom w:val="single" w:sz="4" w:space="0" w:color="auto"/>
              <w:right w:val="single" w:sz="4" w:space="0" w:color="auto"/>
            </w:tcBorders>
            <w:shd w:val="clear" w:color="FFFFCC" w:fill="FFFFFF"/>
            <w:vAlign w:val="center"/>
            <w:hideMark/>
          </w:tcPr>
          <w:p w14:paraId="5ECB5A4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Tapybos darbų paroda ir koncertas</w:t>
            </w:r>
          </w:p>
        </w:tc>
        <w:tc>
          <w:tcPr>
            <w:tcW w:w="2113" w:type="dxa"/>
            <w:tcBorders>
              <w:top w:val="single" w:sz="4" w:space="0" w:color="auto"/>
              <w:left w:val="nil"/>
              <w:bottom w:val="nil"/>
              <w:right w:val="single" w:sz="4" w:space="0" w:color="auto"/>
            </w:tcBorders>
            <w:shd w:val="clear" w:color="FFFFCC" w:fill="FFFFFF"/>
            <w:vAlign w:val="center"/>
            <w:hideMark/>
          </w:tcPr>
          <w:p w14:paraId="3A52F424"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1B6CD23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70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8C91FE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158</w:t>
            </w:r>
          </w:p>
        </w:tc>
        <w:tc>
          <w:tcPr>
            <w:tcW w:w="1356" w:type="dxa"/>
            <w:vMerge/>
            <w:tcBorders>
              <w:top w:val="nil"/>
              <w:left w:val="single" w:sz="8" w:space="0" w:color="auto"/>
              <w:bottom w:val="single" w:sz="4" w:space="0" w:color="auto"/>
              <w:right w:val="nil"/>
            </w:tcBorders>
            <w:vAlign w:val="center"/>
            <w:hideMark/>
          </w:tcPr>
          <w:p w14:paraId="16D8F8C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CCC64F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84A824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0D74546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2D7BEC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49F2C695" w14:textId="77777777" w:rsidTr="00096141">
        <w:trPr>
          <w:trHeight w:val="555"/>
        </w:trPr>
        <w:tc>
          <w:tcPr>
            <w:tcW w:w="498" w:type="dxa"/>
            <w:vMerge/>
            <w:tcBorders>
              <w:top w:val="nil"/>
              <w:left w:val="single" w:sz="8" w:space="0" w:color="auto"/>
              <w:bottom w:val="single" w:sz="8" w:space="0" w:color="auto"/>
              <w:right w:val="single" w:sz="8" w:space="0" w:color="auto"/>
            </w:tcBorders>
            <w:vAlign w:val="center"/>
            <w:hideMark/>
          </w:tcPr>
          <w:p w14:paraId="2CC2954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FE68B6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A7EE5D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8" w:space="0" w:color="auto"/>
              <w:bottom w:val="nil"/>
              <w:right w:val="single" w:sz="4" w:space="0" w:color="auto"/>
            </w:tcBorders>
            <w:vAlign w:val="center"/>
            <w:hideMark/>
          </w:tcPr>
          <w:p w14:paraId="4144CA9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nil"/>
              <w:right w:val="single" w:sz="4" w:space="0" w:color="auto"/>
            </w:tcBorders>
            <w:vAlign w:val="center"/>
            <w:hideMark/>
          </w:tcPr>
          <w:p w14:paraId="071BE58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544074F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Klasikinės </w:t>
            </w:r>
            <w:proofErr w:type="spellStart"/>
            <w:r w:rsidRPr="00D1714F">
              <w:rPr>
                <w:rFonts w:ascii="Times New Roman" w:eastAsia="Times New Roman" w:hAnsi="Times New Roman" w:cs="Times New Roman"/>
                <w:color w:val="000000"/>
                <w:kern w:val="0"/>
                <w:lang w:eastAsia="lt-LT"/>
                <w14:ligatures w14:val="none"/>
              </w:rPr>
              <w:t>muzkikos</w:t>
            </w:r>
            <w:proofErr w:type="spellEnd"/>
            <w:r w:rsidRPr="00D1714F">
              <w:rPr>
                <w:rFonts w:ascii="Times New Roman" w:eastAsia="Times New Roman" w:hAnsi="Times New Roman" w:cs="Times New Roman"/>
                <w:color w:val="000000"/>
                <w:kern w:val="0"/>
                <w:lang w:eastAsia="lt-LT"/>
                <w14:ligatures w14:val="none"/>
              </w:rPr>
              <w:t xml:space="preserve"> koncertas - Baltijos gitarų kvartetas</w:t>
            </w:r>
          </w:p>
        </w:tc>
        <w:tc>
          <w:tcPr>
            <w:tcW w:w="2113" w:type="dxa"/>
            <w:tcBorders>
              <w:top w:val="single" w:sz="4" w:space="0" w:color="auto"/>
              <w:left w:val="nil"/>
              <w:bottom w:val="nil"/>
              <w:right w:val="single" w:sz="4" w:space="0" w:color="auto"/>
            </w:tcBorders>
            <w:shd w:val="clear" w:color="FFFFCC" w:fill="FFFFFF"/>
            <w:vAlign w:val="center"/>
            <w:hideMark/>
          </w:tcPr>
          <w:p w14:paraId="47D4A95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44710E2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038B3B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168</w:t>
            </w:r>
          </w:p>
        </w:tc>
        <w:tc>
          <w:tcPr>
            <w:tcW w:w="1356" w:type="dxa"/>
            <w:vMerge/>
            <w:tcBorders>
              <w:top w:val="nil"/>
              <w:left w:val="single" w:sz="8" w:space="0" w:color="auto"/>
              <w:bottom w:val="single" w:sz="4" w:space="0" w:color="auto"/>
              <w:right w:val="nil"/>
            </w:tcBorders>
            <w:vAlign w:val="center"/>
            <w:hideMark/>
          </w:tcPr>
          <w:p w14:paraId="5A52C97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3506F81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767CCB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1424695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3E9C33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A1EAE80"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01B9256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6DCFA7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681B8D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8" w:space="0" w:color="auto"/>
              <w:bottom w:val="nil"/>
              <w:right w:val="single" w:sz="4" w:space="0" w:color="auto"/>
            </w:tcBorders>
            <w:vAlign w:val="center"/>
            <w:hideMark/>
          </w:tcPr>
          <w:p w14:paraId="499C17F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nil"/>
              <w:right w:val="single" w:sz="4" w:space="0" w:color="auto"/>
            </w:tcBorders>
            <w:vAlign w:val="center"/>
            <w:hideMark/>
          </w:tcPr>
          <w:p w14:paraId="045164F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419AE43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Muzikinė programa „Paukštės giesmė”</w:t>
            </w:r>
          </w:p>
        </w:tc>
        <w:tc>
          <w:tcPr>
            <w:tcW w:w="2113" w:type="dxa"/>
            <w:tcBorders>
              <w:top w:val="single" w:sz="4" w:space="0" w:color="auto"/>
              <w:left w:val="nil"/>
              <w:bottom w:val="nil"/>
              <w:right w:val="single" w:sz="4" w:space="0" w:color="auto"/>
            </w:tcBorders>
            <w:shd w:val="clear" w:color="FFFFCC" w:fill="FFFFFF"/>
            <w:vAlign w:val="center"/>
            <w:hideMark/>
          </w:tcPr>
          <w:p w14:paraId="6E33052C"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365A6358"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4A1F246"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56</w:t>
            </w:r>
          </w:p>
        </w:tc>
        <w:tc>
          <w:tcPr>
            <w:tcW w:w="1356" w:type="dxa"/>
            <w:vMerge/>
            <w:tcBorders>
              <w:top w:val="nil"/>
              <w:left w:val="single" w:sz="8" w:space="0" w:color="auto"/>
              <w:bottom w:val="single" w:sz="4" w:space="0" w:color="auto"/>
              <w:right w:val="nil"/>
            </w:tcBorders>
            <w:vAlign w:val="center"/>
            <w:hideMark/>
          </w:tcPr>
          <w:p w14:paraId="13D82FF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7B4C39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1CC1304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3A670B1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E2204C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269FB32"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2619144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2B2CC9D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047AD8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8" w:space="0" w:color="auto"/>
              <w:bottom w:val="nil"/>
              <w:right w:val="single" w:sz="4" w:space="0" w:color="auto"/>
            </w:tcBorders>
            <w:vAlign w:val="center"/>
            <w:hideMark/>
          </w:tcPr>
          <w:p w14:paraId="08D8A98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nil"/>
              <w:right w:val="single" w:sz="4" w:space="0" w:color="auto"/>
            </w:tcBorders>
            <w:vAlign w:val="center"/>
            <w:hideMark/>
          </w:tcPr>
          <w:p w14:paraId="7AED3EC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7A8ED0E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Fortepijono rečitalis „Žalčio sonata”</w:t>
            </w:r>
          </w:p>
        </w:tc>
        <w:tc>
          <w:tcPr>
            <w:tcW w:w="2113" w:type="dxa"/>
            <w:tcBorders>
              <w:top w:val="single" w:sz="4" w:space="0" w:color="auto"/>
              <w:left w:val="nil"/>
              <w:bottom w:val="nil"/>
              <w:right w:val="single" w:sz="4" w:space="0" w:color="auto"/>
            </w:tcBorders>
            <w:shd w:val="clear" w:color="FFFFCC" w:fill="FFFFFF"/>
            <w:vAlign w:val="center"/>
            <w:hideMark/>
          </w:tcPr>
          <w:p w14:paraId="53F12222"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64B741B3"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560579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247</w:t>
            </w:r>
          </w:p>
        </w:tc>
        <w:tc>
          <w:tcPr>
            <w:tcW w:w="1356" w:type="dxa"/>
            <w:vMerge/>
            <w:tcBorders>
              <w:top w:val="nil"/>
              <w:left w:val="single" w:sz="8" w:space="0" w:color="auto"/>
              <w:bottom w:val="single" w:sz="4" w:space="0" w:color="auto"/>
              <w:right w:val="nil"/>
            </w:tcBorders>
            <w:vAlign w:val="center"/>
            <w:hideMark/>
          </w:tcPr>
          <w:p w14:paraId="3C0CA3A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BEF242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304B720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5962E37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41BD336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E7A35BE"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06D65B8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882CE0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D27611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8" w:space="0" w:color="auto"/>
              <w:bottom w:val="nil"/>
              <w:right w:val="single" w:sz="4" w:space="0" w:color="auto"/>
            </w:tcBorders>
            <w:vAlign w:val="center"/>
            <w:hideMark/>
          </w:tcPr>
          <w:p w14:paraId="6AC3F10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nil"/>
              <w:right w:val="single" w:sz="4" w:space="0" w:color="auto"/>
            </w:tcBorders>
            <w:vAlign w:val="center"/>
            <w:hideMark/>
          </w:tcPr>
          <w:p w14:paraId="7A01FB7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391A173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Suaugusiųjų pleneras „Rumšiškių įkvėpti"</w:t>
            </w:r>
          </w:p>
        </w:tc>
        <w:tc>
          <w:tcPr>
            <w:tcW w:w="2113" w:type="dxa"/>
            <w:tcBorders>
              <w:top w:val="single" w:sz="4" w:space="0" w:color="auto"/>
              <w:left w:val="nil"/>
              <w:bottom w:val="nil"/>
              <w:right w:val="single" w:sz="4" w:space="0" w:color="auto"/>
            </w:tcBorders>
            <w:shd w:val="clear" w:color="FFFFCC" w:fill="FFFFFF"/>
            <w:vAlign w:val="center"/>
            <w:hideMark/>
          </w:tcPr>
          <w:p w14:paraId="38F8ADE9"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373487D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54BB51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16</w:t>
            </w:r>
          </w:p>
        </w:tc>
        <w:tc>
          <w:tcPr>
            <w:tcW w:w="1356" w:type="dxa"/>
            <w:vMerge/>
            <w:tcBorders>
              <w:top w:val="nil"/>
              <w:left w:val="single" w:sz="8" w:space="0" w:color="auto"/>
              <w:bottom w:val="single" w:sz="4" w:space="0" w:color="auto"/>
              <w:right w:val="nil"/>
            </w:tcBorders>
            <w:vAlign w:val="center"/>
            <w:hideMark/>
          </w:tcPr>
          <w:p w14:paraId="746F34D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94AA46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F92A35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679228B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6D30A6C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420C1356" w14:textId="77777777" w:rsidTr="00096141">
        <w:trPr>
          <w:trHeight w:val="405"/>
        </w:trPr>
        <w:tc>
          <w:tcPr>
            <w:tcW w:w="498" w:type="dxa"/>
            <w:vMerge/>
            <w:tcBorders>
              <w:top w:val="nil"/>
              <w:left w:val="single" w:sz="8" w:space="0" w:color="auto"/>
              <w:bottom w:val="single" w:sz="8" w:space="0" w:color="auto"/>
              <w:right w:val="single" w:sz="8" w:space="0" w:color="auto"/>
            </w:tcBorders>
            <w:vAlign w:val="center"/>
            <w:hideMark/>
          </w:tcPr>
          <w:p w14:paraId="316CAF2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187A7F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C433E7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AC03A9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11</w:t>
            </w:r>
          </w:p>
        </w:tc>
        <w:tc>
          <w:tcPr>
            <w:tcW w:w="1561" w:type="dxa"/>
            <w:vMerge w:val="restart"/>
            <w:tcBorders>
              <w:top w:val="single" w:sz="4" w:space="0" w:color="auto"/>
              <w:left w:val="single" w:sz="4" w:space="0" w:color="auto"/>
              <w:bottom w:val="single" w:sz="4" w:space="0" w:color="auto"/>
              <w:right w:val="single" w:sz="4" w:space="0" w:color="auto"/>
            </w:tcBorders>
            <w:shd w:val="clear" w:color="FFFFCC" w:fill="FFFFFF"/>
            <w:hideMark/>
          </w:tcPr>
          <w:p w14:paraId="3B957BA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Organizuoti ir (ar) vykdyti pramoginius renginius, </w:t>
            </w:r>
            <w:proofErr w:type="spellStart"/>
            <w:r w:rsidRPr="00D1714F">
              <w:rPr>
                <w:rFonts w:ascii="Times New Roman" w:eastAsia="Times New Roman" w:hAnsi="Times New Roman" w:cs="Times New Roman"/>
                <w:color w:val="000000"/>
                <w:kern w:val="0"/>
                <w:lang w:eastAsia="lt-LT"/>
                <w14:ligatures w14:val="none"/>
              </w:rPr>
              <w:t>įtraukiančiis</w:t>
            </w:r>
            <w:proofErr w:type="spellEnd"/>
            <w:r w:rsidRPr="00D1714F">
              <w:rPr>
                <w:rFonts w:ascii="Times New Roman" w:eastAsia="Times New Roman" w:hAnsi="Times New Roman" w:cs="Times New Roman"/>
                <w:color w:val="000000"/>
                <w:kern w:val="0"/>
                <w:lang w:eastAsia="lt-LT"/>
                <w14:ligatures w14:val="none"/>
              </w:rPr>
              <w:t xml:space="preserve"> vietos ir aplinkines bendruomenes:</w:t>
            </w:r>
          </w:p>
        </w:tc>
        <w:tc>
          <w:tcPr>
            <w:tcW w:w="1912" w:type="dxa"/>
            <w:tcBorders>
              <w:top w:val="nil"/>
              <w:left w:val="nil"/>
              <w:bottom w:val="single" w:sz="4" w:space="0" w:color="auto"/>
              <w:right w:val="single" w:sz="4" w:space="0" w:color="auto"/>
            </w:tcBorders>
            <w:shd w:val="clear" w:color="FFFFCC" w:fill="FFFFFF"/>
            <w:vAlign w:val="center"/>
            <w:hideMark/>
          </w:tcPr>
          <w:p w14:paraId="70B51DE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Pavasario koncertas</w:t>
            </w:r>
          </w:p>
        </w:tc>
        <w:tc>
          <w:tcPr>
            <w:tcW w:w="2113" w:type="dxa"/>
            <w:tcBorders>
              <w:top w:val="single" w:sz="4" w:space="0" w:color="auto"/>
              <w:left w:val="nil"/>
              <w:bottom w:val="nil"/>
              <w:right w:val="single" w:sz="4" w:space="0" w:color="auto"/>
            </w:tcBorders>
            <w:shd w:val="clear" w:color="FFFFCC" w:fill="FFFFFF"/>
            <w:vAlign w:val="center"/>
            <w:hideMark/>
          </w:tcPr>
          <w:p w14:paraId="6F4983F4"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725821D9"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200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A17659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85</w:t>
            </w:r>
          </w:p>
        </w:tc>
        <w:tc>
          <w:tcPr>
            <w:tcW w:w="1356" w:type="dxa"/>
            <w:vMerge/>
            <w:tcBorders>
              <w:top w:val="nil"/>
              <w:left w:val="single" w:sz="8" w:space="0" w:color="auto"/>
              <w:bottom w:val="single" w:sz="4" w:space="0" w:color="auto"/>
              <w:right w:val="nil"/>
            </w:tcBorders>
            <w:vAlign w:val="center"/>
            <w:hideMark/>
          </w:tcPr>
          <w:p w14:paraId="2EA0162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4E7EFC5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78A42A9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vAlign w:val="center"/>
            <w:hideMark/>
          </w:tcPr>
          <w:p w14:paraId="4D03B70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Koncertas vyko lauke ir dėl blogų oro sąlygų susirinko nedaug žiūrovų</w:t>
            </w:r>
          </w:p>
        </w:tc>
        <w:tc>
          <w:tcPr>
            <w:tcW w:w="222" w:type="dxa"/>
            <w:tcBorders>
              <w:top w:val="nil"/>
              <w:left w:val="nil"/>
              <w:bottom w:val="nil"/>
              <w:right w:val="nil"/>
            </w:tcBorders>
            <w:shd w:val="clear" w:color="auto" w:fill="auto"/>
            <w:noWrap/>
            <w:vAlign w:val="bottom"/>
            <w:hideMark/>
          </w:tcPr>
          <w:p w14:paraId="22917A4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p>
        </w:tc>
      </w:tr>
      <w:tr w:rsidR="00096141" w:rsidRPr="00D1714F" w14:paraId="088A2B7E"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644EB08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9D6B5D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D0A8C3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8B1D9A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9F85E3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48446AA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Dainų pynė Čiurlioniui</w:t>
            </w:r>
          </w:p>
        </w:tc>
        <w:tc>
          <w:tcPr>
            <w:tcW w:w="2113" w:type="dxa"/>
            <w:tcBorders>
              <w:top w:val="single" w:sz="4" w:space="0" w:color="auto"/>
              <w:left w:val="nil"/>
              <w:bottom w:val="nil"/>
              <w:right w:val="single" w:sz="4" w:space="0" w:color="auto"/>
            </w:tcBorders>
            <w:shd w:val="clear" w:color="FFFFCC" w:fill="FFFFFF"/>
            <w:vAlign w:val="center"/>
            <w:hideMark/>
          </w:tcPr>
          <w:p w14:paraId="03BC8BDF"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734E9F82"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A4A329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175</w:t>
            </w:r>
          </w:p>
        </w:tc>
        <w:tc>
          <w:tcPr>
            <w:tcW w:w="1356" w:type="dxa"/>
            <w:vMerge/>
            <w:tcBorders>
              <w:top w:val="nil"/>
              <w:left w:val="single" w:sz="8" w:space="0" w:color="auto"/>
              <w:bottom w:val="single" w:sz="4" w:space="0" w:color="auto"/>
              <w:right w:val="nil"/>
            </w:tcBorders>
            <w:vAlign w:val="center"/>
            <w:hideMark/>
          </w:tcPr>
          <w:p w14:paraId="7B83A82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04D64C6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2C3D4D9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46D6EC6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E3814F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43D53636"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37B344BC"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7360B07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F5ED31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3D42D8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DE3AC0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724A3D8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Vakaras su vaikais</w:t>
            </w:r>
          </w:p>
        </w:tc>
        <w:tc>
          <w:tcPr>
            <w:tcW w:w="2113" w:type="dxa"/>
            <w:tcBorders>
              <w:top w:val="single" w:sz="4" w:space="0" w:color="auto"/>
              <w:left w:val="nil"/>
              <w:bottom w:val="nil"/>
              <w:right w:val="single" w:sz="4" w:space="0" w:color="auto"/>
            </w:tcBorders>
            <w:shd w:val="clear" w:color="FFFFCC" w:fill="FFFFFF"/>
            <w:vAlign w:val="center"/>
            <w:hideMark/>
          </w:tcPr>
          <w:p w14:paraId="252894AE"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20DCA942"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80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4C561ED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125</w:t>
            </w:r>
          </w:p>
        </w:tc>
        <w:tc>
          <w:tcPr>
            <w:tcW w:w="1356" w:type="dxa"/>
            <w:vMerge/>
            <w:tcBorders>
              <w:top w:val="nil"/>
              <w:left w:val="single" w:sz="8" w:space="0" w:color="auto"/>
              <w:bottom w:val="single" w:sz="4" w:space="0" w:color="auto"/>
              <w:right w:val="nil"/>
            </w:tcBorders>
            <w:vAlign w:val="center"/>
            <w:hideMark/>
          </w:tcPr>
          <w:p w14:paraId="1EEA247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78543C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E8596E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15FC3BC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088DD29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FDEA7CA"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658D8E6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029D0EF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E54C64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5470E0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1F2D00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1B247FE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Pramoginiai koncertai Pravieniškių salėje</w:t>
            </w:r>
          </w:p>
        </w:tc>
        <w:tc>
          <w:tcPr>
            <w:tcW w:w="2113" w:type="dxa"/>
            <w:tcBorders>
              <w:top w:val="single" w:sz="4" w:space="0" w:color="auto"/>
              <w:left w:val="nil"/>
              <w:bottom w:val="nil"/>
              <w:right w:val="single" w:sz="4" w:space="0" w:color="auto"/>
            </w:tcBorders>
            <w:shd w:val="clear" w:color="FFFFCC" w:fill="FFFFFF"/>
            <w:vAlign w:val="center"/>
            <w:hideMark/>
          </w:tcPr>
          <w:p w14:paraId="624C94F1"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2EFAC65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 </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65976A1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300</w:t>
            </w:r>
          </w:p>
        </w:tc>
        <w:tc>
          <w:tcPr>
            <w:tcW w:w="1356" w:type="dxa"/>
            <w:vMerge/>
            <w:tcBorders>
              <w:top w:val="nil"/>
              <w:left w:val="single" w:sz="8" w:space="0" w:color="auto"/>
              <w:bottom w:val="single" w:sz="4" w:space="0" w:color="auto"/>
              <w:right w:val="nil"/>
            </w:tcBorders>
            <w:vAlign w:val="center"/>
            <w:hideMark/>
          </w:tcPr>
          <w:p w14:paraId="7CCEE66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286AC22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22A75B5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0968C8A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3E6FF5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3411F84C"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3BD7BB8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5E4257B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22C560F"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9EE4EF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65871E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3A16CE1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roofErr w:type="spellStart"/>
            <w:r w:rsidRPr="00D1714F">
              <w:rPr>
                <w:rFonts w:ascii="Times New Roman" w:eastAsia="Times New Roman" w:hAnsi="Times New Roman" w:cs="Times New Roman"/>
                <w:color w:val="000000"/>
                <w:kern w:val="0"/>
                <w:lang w:eastAsia="lt-LT"/>
                <w14:ligatures w14:val="none"/>
              </w:rPr>
              <w:t>Mergakalnio</w:t>
            </w:r>
            <w:proofErr w:type="spellEnd"/>
            <w:r w:rsidRPr="00D1714F">
              <w:rPr>
                <w:rFonts w:ascii="Times New Roman" w:eastAsia="Times New Roman" w:hAnsi="Times New Roman" w:cs="Times New Roman"/>
                <w:color w:val="000000"/>
                <w:kern w:val="0"/>
                <w:lang w:eastAsia="lt-LT"/>
                <w14:ligatures w14:val="none"/>
              </w:rPr>
              <w:t xml:space="preserve"> garsai</w:t>
            </w:r>
          </w:p>
        </w:tc>
        <w:tc>
          <w:tcPr>
            <w:tcW w:w="2113" w:type="dxa"/>
            <w:tcBorders>
              <w:top w:val="single" w:sz="4" w:space="0" w:color="auto"/>
              <w:left w:val="nil"/>
              <w:bottom w:val="nil"/>
              <w:right w:val="single" w:sz="4" w:space="0" w:color="auto"/>
            </w:tcBorders>
            <w:shd w:val="clear" w:color="FFFFCC" w:fill="FFFFFF"/>
            <w:vAlign w:val="center"/>
            <w:hideMark/>
          </w:tcPr>
          <w:p w14:paraId="17EDF9B1"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1F90B5E6"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200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D9EEDA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290</w:t>
            </w:r>
          </w:p>
        </w:tc>
        <w:tc>
          <w:tcPr>
            <w:tcW w:w="1356" w:type="dxa"/>
            <w:vMerge/>
            <w:tcBorders>
              <w:top w:val="nil"/>
              <w:left w:val="single" w:sz="8" w:space="0" w:color="auto"/>
              <w:bottom w:val="single" w:sz="4" w:space="0" w:color="auto"/>
              <w:right w:val="nil"/>
            </w:tcBorders>
            <w:vAlign w:val="center"/>
            <w:hideMark/>
          </w:tcPr>
          <w:p w14:paraId="2510FDB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7E2E0C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75D4FC3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06DCBB5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D0C186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12E8C135" w14:textId="77777777" w:rsidTr="00096141">
        <w:trPr>
          <w:trHeight w:val="375"/>
        </w:trPr>
        <w:tc>
          <w:tcPr>
            <w:tcW w:w="498" w:type="dxa"/>
            <w:vMerge/>
            <w:tcBorders>
              <w:top w:val="nil"/>
              <w:left w:val="single" w:sz="8" w:space="0" w:color="auto"/>
              <w:bottom w:val="single" w:sz="8" w:space="0" w:color="auto"/>
              <w:right w:val="single" w:sz="8" w:space="0" w:color="auto"/>
            </w:tcBorders>
            <w:vAlign w:val="center"/>
            <w:hideMark/>
          </w:tcPr>
          <w:p w14:paraId="306F484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834053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3EB8BE6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506D9B2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7E645A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780A84E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„Po vasaros dangumi" Teatralizuotas </w:t>
            </w:r>
            <w:proofErr w:type="spellStart"/>
            <w:r w:rsidRPr="00D1714F">
              <w:rPr>
                <w:rFonts w:ascii="Times New Roman" w:eastAsia="Times New Roman" w:hAnsi="Times New Roman" w:cs="Times New Roman"/>
                <w:color w:val="000000"/>
                <w:kern w:val="0"/>
                <w:lang w:eastAsia="lt-LT"/>
                <w14:ligatures w14:val="none"/>
              </w:rPr>
              <w:t>Hansanova</w:t>
            </w:r>
            <w:proofErr w:type="spellEnd"/>
            <w:r w:rsidRPr="00D1714F">
              <w:rPr>
                <w:rFonts w:ascii="Times New Roman" w:eastAsia="Times New Roman" w:hAnsi="Times New Roman" w:cs="Times New Roman"/>
                <w:color w:val="000000"/>
                <w:kern w:val="0"/>
                <w:lang w:eastAsia="lt-LT"/>
                <w14:ligatures w14:val="none"/>
              </w:rPr>
              <w:t xml:space="preserve"> koncertas</w:t>
            </w:r>
          </w:p>
        </w:tc>
        <w:tc>
          <w:tcPr>
            <w:tcW w:w="2113" w:type="dxa"/>
            <w:tcBorders>
              <w:top w:val="single" w:sz="4" w:space="0" w:color="auto"/>
              <w:left w:val="nil"/>
              <w:bottom w:val="nil"/>
              <w:right w:val="single" w:sz="4" w:space="0" w:color="auto"/>
            </w:tcBorders>
            <w:shd w:val="clear" w:color="FFFFCC" w:fill="FFFFFF"/>
            <w:vAlign w:val="center"/>
            <w:hideMark/>
          </w:tcPr>
          <w:p w14:paraId="469AB54B"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3829CA73"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6486D34"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185</w:t>
            </w:r>
          </w:p>
        </w:tc>
        <w:tc>
          <w:tcPr>
            <w:tcW w:w="1356" w:type="dxa"/>
            <w:vMerge/>
            <w:tcBorders>
              <w:top w:val="nil"/>
              <w:left w:val="single" w:sz="8" w:space="0" w:color="auto"/>
              <w:bottom w:val="single" w:sz="4" w:space="0" w:color="auto"/>
              <w:right w:val="nil"/>
            </w:tcBorders>
            <w:vAlign w:val="center"/>
            <w:hideMark/>
          </w:tcPr>
          <w:p w14:paraId="13922C0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9B09F2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37D5758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1309986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228664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37080151" w14:textId="77777777" w:rsidTr="00096141">
        <w:trPr>
          <w:trHeight w:val="480"/>
        </w:trPr>
        <w:tc>
          <w:tcPr>
            <w:tcW w:w="498" w:type="dxa"/>
            <w:vMerge/>
            <w:tcBorders>
              <w:top w:val="nil"/>
              <w:left w:val="single" w:sz="8" w:space="0" w:color="auto"/>
              <w:bottom w:val="single" w:sz="8" w:space="0" w:color="auto"/>
              <w:right w:val="single" w:sz="8" w:space="0" w:color="auto"/>
            </w:tcBorders>
            <w:vAlign w:val="center"/>
            <w:hideMark/>
          </w:tcPr>
          <w:p w14:paraId="0648DB3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40E48A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3055A8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F6EA13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22ABED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6CE77F5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Evelinos </w:t>
            </w:r>
            <w:proofErr w:type="spellStart"/>
            <w:r w:rsidRPr="00D1714F">
              <w:rPr>
                <w:rFonts w:ascii="Times New Roman" w:eastAsia="Times New Roman" w:hAnsi="Times New Roman" w:cs="Times New Roman"/>
                <w:color w:val="000000"/>
                <w:kern w:val="0"/>
                <w:lang w:eastAsia="lt-LT"/>
                <w14:ligatures w14:val="none"/>
              </w:rPr>
              <w:t>Sašenko</w:t>
            </w:r>
            <w:proofErr w:type="spellEnd"/>
            <w:r w:rsidRPr="00D1714F">
              <w:rPr>
                <w:rFonts w:ascii="Times New Roman" w:eastAsia="Times New Roman" w:hAnsi="Times New Roman" w:cs="Times New Roman"/>
                <w:color w:val="000000"/>
                <w:kern w:val="0"/>
                <w:lang w:eastAsia="lt-LT"/>
                <w14:ligatures w14:val="none"/>
              </w:rPr>
              <w:t xml:space="preserve"> koncertas</w:t>
            </w:r>
          </w:p>
        </w:tc>
        <w:tc>
          <w:tcPr>
            <w:tcW w:w="2113" w:type="dxa"/>
            <w:tcBorders>
              <w:top w:val="single" w:sz="4" w:space="0" w:color="auto"/>
              <w:left w:val="nil"/>
              <w:bottom w:val="nil"/>
              <w:right w:val="single" w:sz="4" w:space="0" w:color="auto"/>
            </w:tcBorders>
            <w:shd w:val="clear" w:color="FFFFCC" w:fill="FFFFFF"/>
            <w:vAlign w:val="center"/>
            <w:hideMark/>
          </w:tcPr>
          <w:p w14:paraId="080C182D"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5308306B"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C3649F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252</w:t>
            </w:r>
          </w:p>
        </w:tc>
        <w:tc>
          <w:tcPr>
            <w:tcW w:w="1356" w:type="dxa"/>
            <w:vMerge/>
            <w:tcBorders>
              <w:top w:val="nil"/>
              <w:left w:val="single" w:sz="8" w:space="0" w:color="auto"/>
              <w:bottom w:val="single" w:sz="4" w:space="0" w:color="auto"/>
              <w:right w:val="nil"/>
            </w:tcBorders>
            <w:vAlign w:val="center"/>
            <w:hideMark/>
          </w:tcPr>
          <w:p w14:paraId="49BF90E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552776A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5FF414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vAlign w:val="center"/>
            <w:hideMark/>
          </w:tcPr>
          <w:p w14:paraId="0C790B0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Neįsitraukus Antakalnio bendruomenei į </w:t>
            </w:r>
            <w:proofErr w:type="spellStart"/>
            <w:r w:rsidRPr="00D1714F">
              <w:rPr>
                <w:rFonts w:ascii="Times New Roman" w:eastAsia="Times New Roman" w:hAnsi="Times New Roman" w:cs="Times New Roman"/>
                <w:color w:val="000000"/>
                <w:kern w:val="0"/>
                <w:lang w:eastAsia="lt-LT"/>
                <w14:ligatures w14:val="none"/>
              </w:rPr>
              <w:t>sūlomą</w:t>
            </w:r>
            <w:proofErr w:type="spellEnd"/>
            <w:r w:rsidRPr="00D1714F">
              <w:rPr>
                <w:rFonts w:ascii="Times New Roman" w:eastAsia="Times New Roman" w:hAnsi="Times New Roman" w:cs="Times New Roman"/>
                <w:color w:val="000000"/>
                <w:kern w:val="0"/>
                <w:lang w:eastAsia="lt-LT"/>
                <w14:ligatures w14:val="none"/>
              </w:rPr>
              <w:t xml:space="preserve"> kultūrinį </w:t>
            </w:r>
            <w:proofErr w:type="spellStart"/>
            <w:r w:rsidRPr="00D1714F">
              <w:rPr>
                <w:rFonts w:ascii="Times New Roman" w:eastAsia="Times New Roman" w:hAnsi="Times New Roman" w:cs="Times New Roman"/>
                <w:color w:val="000000"/>
                <w:kern w:val="0"/>
                <w:lang w:eastAsia="lt-LT"/>
                <w14:ligatures w14:val="none"/>
              </w:rPr>
              <w:t>produką</w:t>
            </w:r>
            <w:proofErr w:type="spellEnd"/>
            <w:r w:rsidRPr="00D1714F">
              <w:rPr>
                <w:rFonts w:ascii="Times New Roman" w:eastAsia="Times New Roman" w:hAnsi="Times New Roman" w:cs="Times New Roman"/>
                <w:color w:val="000000"/>
                <w:kern w:val="0"/>
                <w:lang w:eastAsia="lt-LT"/>
                <w14:ligatures w14:val="none"/>
              </w:rPr>
              <w:t xml:space="preserve">, </w:t>
            </w:r>
            <w:r w:rsidRPr="00D1714F">
              <w:rPr>
                <w:rFonts w:ascii="Times New Roman" w:eastAsia="Times New Roman" w:hAnsi="Times New Roman" w:cs="Times New Roman"/>
                <w:color w:val="000000"/>
                <w:kern w:val="0"/>
                <w:lang w:eastAsia="lt-LT"/>
                <w14:ligatures w14:val="none"/>
              </w:rPr>
              <w:lastRenderedPageBreak/>
              <w:t>koncertas buvo perkeltas į Rumšiškių prieplauką</w:t>
            </w:r>
          </w:p>
        </w:tc>
        <w:tc>
          <w:tcPr>
            <w:tcW w:w="222" w:type="dxa"/>
            <w:tcBorders>
              <w:top w:val="nil"/>
              <w:left w:val="nil"/>
              <w:bottom w:val="nil"/>
              <w:right w:val="nil"/>
            </w:tcBorders>
            <w:shd w:val="clear" w:color="auto" w:fill="auto"/>
            <w:noWrap/>
            <w:vAlign w:val="bottom"/>
            <w:hideMark/>
          </w:tcPr>
          <w:p w14:paraId="1AA7EBA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6824A495"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49275B3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05E412B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19AE00D9"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363319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F714C0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487DDBB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Trakinė, Rumšiškių miestelio šventė</w:t>
            </w:r>
          </w:p>
        </w:tc>
        <w:tc>
          <w:tcPr>
            <w:tcW w:w="2113" w:type="dxa"/>
            <w:tcBorders>
              <w:top w:val="single" w:sz="4" w:space="0" w:color="auto"/>
              <w:left w:val="nil"/>
              <w:bottom w:val="nil"/>
              <w:right w:val="single" w:sz="4" w:space="0" w:color="auto"/>
            </w:tcBorders>
            <w:shd w:val="clear" w:color="FFFFCC" w:fill="FFFFFF"/>
            <w:vAlign w:val="center"/>
            <w:hideMark/>
          </w:tcPr>
          <w:p w14:paraId="1F63DAE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54D158FC"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1000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E4F948F"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700</w:t>
            </w:r>
          </w:p>
        </w:tc>
        <w:tc>
          <w:tcPr>
            <w:tcW w:w="1356" w:type="dxa"/>
            <w:vMerge/>
            <w:tcBorders>
              <w:top w:val="nil"/>
              <w:left w:val="single" w:sz="8" w:space="0" w:color="auto"/>
              <w:bottom w:val="single" w:sz="4" w:space="0" w:color="auto"/>
              <w:right w:val="nil"/>
            </w:tcBorders>
            <w:vAlign w:val="center"/>
            <w:hideMark/>
          </w:tcPr>
          <w:p w14:paraId="4E032A0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6A7161E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1AC4EC2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0FA5425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51EF65E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FA98AB0" w14:textId="77777777" w:rsidTr="00096141">
        <w:trPr>
          <w:trHeight w:val="390"/>
        </w:trPr>
        <w:tc>
          <w:tcPr>
            <w:tcW w:w="498" w:type="dxa"/>
            <w:vMerge/>
            <w:tcBorders>
              <w:top w:val="nil"/>
              <w:left w:val="single" w:sz="8" w:space="0" w:color="auto"/>
              <w:bottom w:val="single" w:sz="8" w:space="0" w:color="auto"/>
              <w:right w:val="single" w:sz="8" w:space="0" w:color="auto"/>
            </w:tcBorders>
            <w:vAlign w:val="center"/>
            <w:hideMark/>
          </w:tcPr>
          <w:p w14:paraId="60CAD04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5FA5201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5CCBF1B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7049C2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6E821A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325F92B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Šiuolaikinio meno erdvėje </w:t>
            </w:r>
          </w:p>
        </w:tc>
        <w:tc>
          <w:tcPr>
            <w:tcW w:w="2113" w:type="dxa"/>
            <w:tcBorders>
              <w:top w:val="single" w:sz="4" w:space="0" w:color="auto"/>
              <w:left w:val="nil"/>
              <w:bottom w:val="nil"/>
              <w:right w:val="single" w:sz="4" w:space="0" w:color="auto"/>
            </w:tcBorders>
            <w:shd w:val="clear" w:color="FFFFCC" w:fill="FFFFFF"/>
            <w:vAlign w:val="center"/>
            <w:hideMark/>
          </w:tcPr>
          <w:p w14:paraId="178CD6F8"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111FA311"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300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5BF74C8"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150</w:t>
            </w:r>
          </w:p>
        </w:tc>
        <w:tc>
          <w:tcPr>
            <w:tcW w:w="1356" w:type="dxa"/>
            <w:vMerge/>
            <w:tcBorders>
              <w:top w:val="nil"/>
              <w:left w:val="single" w:sz="8" w:space="0" w:color="auto"/>
              <w:bottom w:val="single" w:sz="4" w:space="0" w:color="auto"/>
              <w:right w:val="nil"/>
            </w:tcBorders>
            <w:vAlign w:val="center"/>
            <w:hideMark/>
          </w:tcPr>
          <w:p w14:paraId="1CEFD99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387AA9B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54CE2FC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vAlign w:val="center"/>
            <w:hideMark/>
          </w:tcPr>
          <w:p w14:paraId="050C55D1" w14:textId="77777777" w:rsidR="00D1714F" w:rsidRPr="00D1714F" w:rsidRDefault="00D1714F" w:rsidP="00096141">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Renginys išsiplėtė ir pasipildė atlikėjais, tačiau dėl pasikeitusių oro sąlygų, vyko Rumšiškių kultūros centro fojė, kuri talpina mažiau žmonių nei miestelio aikštė (kurioje buvo planuotas pasirodymas)</w:t>
            </w:r>
          </w:p>
        </w:tc>
        <w:tc>
          <w:tcPr>
            <w:tcW w:w="222" w:type="dxa"/>
            <w:tcBorders>
              <w:top w:val="nil"/>
              <w:left w:val="nil"/>
              <w:bottom w:val="nil"/>
              <w:right w:val="nil"/>
            </w:tcBorders>
            <w:shd w:val="clear" w:color="auto" w:fill="auto"/>
            <w:noWrap/>
            <w:vAlign w:val="bottom"/>
            <w:hideMark/>
          </w:tcPr>
          <w:p w14:paraId="4544E8F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p>
        </w:tc>
      </w:tr>
      <w:tr w:rsidR="00096141" w:rsidRPr="00D1714F" w14:paraId="73824316"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263A8F0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2F8DDA9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0075434"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6436331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E520DD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7CE98B7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Koncertas „Senuosius metus palydint" </w:t>
            </w:r>
          </w:p>
        </w:tc>
        <w:tc>
          <w:tcPr>
            <w:tcW w:w="2113" w:type="dxa"/>
            <w:tcBorders>
              <w:top w:val="single" w:sz="4" w:space="0" w:color="auto"/>
              <w:left w:val="nil"/>
              <w:bottom w:val="nil"/>
              <w:right w:val="single" w:sz="4" w:space="0" w:color="auto"/>
            </w:tcBorders>
            <w:shd w:val="clear" w:color="FFFFCC" w:fill="FFFFFF"/>
            <w:vAlign w:val="center"/>
            <w:hideMark/>
          </w:tcPr>
          <w:p w14:paraId="2698C520"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Dalyvių skaičius</w:t>
            </w:r>
          </w:p>
        </w:tc>
        <w:tc>
          <w:tcPr>
            <w:tcW w:w="1056" w:type="dxa"/>
            <w:tcBorders>
              <w:top w:val="single" w:sz="4" w:space="0" w:color="auto"/>
              <w:left w:val="nil"/>
              <w:bottom w:val="nil"/>
              <w:right w:val="single" w:sz="4" w:space="0" w:color="auto"/>
            </w:tcBorders>
            <w:shd w:val="clear" w:color="FFFFCC" w:fill="FFFFFF"/>
            <w:vAlign w:val="center"/>
            <w:hideMark/>
          </w:tcPr>
          <w:p w14:paraId="4DCF3590"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100</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2146C675"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490</w:t>
            </w:r>
          </w:p>
        </w:tc>
        <w:tc>
          <w:tcPr>
            <w:tcW w:w="1356" w:type="dxa"/>
            <w:vMerge/>
            <w:tcBorders>
              <w:top w:val="nil"/>
              <w:left w:val="single" w:sz="8" w:space="0" w:color="auto"/>
              <w:bottom w:val="single" w:sz="4" w:space="0" w:color="auto"/>
              <w:right w:val="nil"/>
            </w:tcBorders>
            <w:vAlign w:val="center"/>
            <w:hideMark/>
          </w:tcPr>
          <w:p w14:paraId="3338349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0E47817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vMerge/>
            <w:tcBorders>
              <w:top w:val="nil"/>
              <w:left w:val="single" w:sz="8" w:space="0" w:color="auto"/>
              <w:bottom w:val="single" w:sz="4" w:space="0" w:color="000000"/>
              <w:right w:val="single" w:sz="8" w:space="0" w:color="auto"/>
            </w:tcBorders>
            <w:vAlign w:val="center"/>
            <w:hideMark/>
          </w:tcPr>
          <w:p w14:paraId="683F8E6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483" w:type="dxa"/>
            <w:tcBorders>
              <w:top w:val="nil"/>
              <w:left w:val="nil"/>
              <w:bottom w:val="single" w:sz="4" w:space="0" w:color="auto"/>
              <w:right w:val="single" w:sz="8" w:space="0" w:color="auto"/>
            </w:tcBorders>
            <w:shd w:val="clear" w:color="FFFFCC" w:fill="FFFFFF"/>
            <w:noWrap/>
            <w:vAlign w:val="center"/>
            <w:hideMark/>
          </w:tcPr>
          <w:p w14:paraId="6947A24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7C2A080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3053E944" w14:textId="77777777" w:rsidTr="00096141">
        <w:trPr>
          <w:trHeight w:val="1020"/>
        </w:trPr>
        <w:tc>
          <w:tcPr>
            <w:tcW w:w="498" w:type="dxa"/>
            <w:vMerge/>
            <w:tcBorders>
              <w:top w:val="nil"/>
              <w:left w:val="single" w:sz="8" w:space="0" w:color="auto"/>
              <w:bottom w:val="single" w:sz="8" w:space="0" w:color="auto"/>
              <w:right w:val="single" w:sz="8" w:space="0" w:color="auto"/>
            </w:tcBorders>
            <w:vAlign w:val="center"/>
            <w:hideMark/>
          </w:tcPr>
          <w:p w14:paraId="6754A7B0"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5B1FF27"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08964A7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08B2B1A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A5572D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4B24480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Žygiai</w:t>
            </w:r>
          </w:p>
        </w:tc>
        <w:tc>
          <w:tcPr>
            <w:tcW w:w="2113" w:type="dxa"/>
            <w:tcBorders>
              <w:top w:val="single" w:sz="4" w:space="0" w:color="auto"/>
              <w:left w:val="nil"/>
              <w:bottom w:val="nil"/>
              <w:right w:val="single" w:sz="4" w:space="0" w:color="auto"/>
            </w:tcBorders>
            <w:shd w:val="clear" w:color="FFFFCC" w:fill="FFFFFF"/>
            <w:vAlign w:val="center"/>
            <w:hideMark/>
          </w:tcPr>
          <w:p w14:paraId="49ECE44D"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Žygių skaičius</w:t>
            </w:r>
          </w:p>
        </w:tc>
        <w:tc>
          <w:tcPr>
            <w:tcW w:w="1056" w:type="dxa"/>
            <w:tcBorders>
              <w:top w:val="single" w:sz="4" w:space="0" w:color="auto"/>
              <w:left w:val="nil"/>
              <w:bottom w:val="nil"/>
              <w:right w:val="single" w:sz="4" w:space="0" w:color="auto"/>
            </w:tcBorders>
            <w:shd w:val="clear" w:color="FFFFCC" w:fill="FFFFFF"/>
            <w:vAlign w:val="center"/>
            <w:hideMark/>
          </w:tcPr>
          <w:p w14:paraId="1FFF460D"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1F2F1FA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w:t>
            </w:r>
          </w:p>
        </w:tc>
        <w:tc>
          <w:tcPr>
            <w:tcW w:w="1356" w:type="dxa"/>
            <w:vMerge/>
            <w:tcBorders>
              <w:top w:val="nil"/>
              <w:left w:val="single" w:sz="8" w:space="0" w:color="auto"/>
              <w:bottom w:val="single" w:sz="4" w:space="0" w:color="auto"/>
              <w:right w:val="nil"/>
            </w:tcBorders>
            <w:vAlign w:val="center"/>
            <w:hideMark/>
          </w:tcPr>
          <w:p w14:paraId="6DDE866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0CD7593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vAlign w:val="center"/>
            <w:hideMark/>
          </w:tcPr>
          <w:p w14:paraId="3C8567C5"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Naktinis žygis, 15 km žygis su Giedriumi </w:t>
            </w:r>
            <w:proofErr w:type="spellStart"/>
            <w:r w:rsidRPr="00D1714F">
              <w:rPr>
                <w:rFonts w:ascii="Times New Roman" w:eastAsia="Times New Roman" w:hAnsi="Times New Roman" w:cs="Times New Roman"/>
                <w:color w:val="000000"/>
                <w:kern w:val="0"/>
                <w:lang w:eastAsia="lt-LT"/>
                <w14:ligatures w14:val="none"/>
              </w:rPr>
              <w:t>Vaivilavičiumi</w:t>
            </w:r>
            <w:proofErr w:type="spellEnd"/>
            <w:r w:rsidRPr="00D1714F">
              <w:rPr>
                <w:rFonts w:ascii="Times New Roman" w:eastAsia="Times New Roman" w:hAnsi="Times New Roman" w:cs="Times New Roman"/>
                <w:color w:val="000000"/>
                <w:kern w:val="0"/>
                <w:lang w:eastAsia="lt-LT"/>
                <w14:ligatures w14:val="none"/>
              </w:rPr>
              <w:t>, vaikų žygis „Barstukų takais”</w:t>
            </w:r>
          </w:p>
        </w:tc>
        <w:tc>
          <w:tcPr>
            <w:tcW w:w="1483" w:type="dxa"/>
            <w:tcBorders>
              <w:top w:val="nil"/>
              <w:left w:val="nil"/>
              <w:bottom w:val="single" w:sz="4" w:space="0" w:color="auto"/>
              <w:right w:val="single" w:sz="8" w:space="0" w:color="auto"/>
            </w:tcBorders>
            <w:shd w:val="clear" w:color="FFFFCC" w:fill="FFFFFF"/>
            <w:noWrap/>
            <w:vAlign w:val="center"/>
            <w:hideMark/>
          </w:tcPr>
          <w:p w14:paraId="64EAC88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1E1BECB0"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4D4DEF6" w14:textId="77777777" w:rsidTr="00096141">
        <w:trPr>
          <w:trHeight w:val="1944"/>
        </w:trPr>
        <w:tc>
          <w:tcPr>
            <w:tcW w:w="498" w:type="dxa"/>
            <w:vMerge/>
            <w:tcBorders>
              <w:top w:val="nil"/>
              <w:left w:val="single" w:sz="8" w:space="0" w:color="auto"/>
              <w:bottom w:val="single" w:sz="8" w:space="0" w:color="auto"/>
              <w:right w:val="single" w:sz="8" w:space="0" w:color="auto"/>
            </w:tcBorders>
            <w:vAlign w:val="center"/>
            <w:hideMark/>
          </w:tcPr>
          <w:p w14:paraId="1E289A9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16BE5D6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20112EA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tcBorders>
              <w:top w:val="nil"/>
              <w:left w:val="single" w:sz="4" w:space="0" w:color="auto"/>
              <w:bottom w:val="single" w:sz="4" w:space="0" w:color="auto"/>
              <w:right w:val="single" w:sz="4" w:space="0" w:color="auto"/>
            </w:tcBorders>
            <w:shd w:val="clear" w:color="auto" w:fill="auto"/>
            <w:noWrap/>
            <w:hideMark/>
          </w:tcPr>
          <w:p w14:paraId="4E36888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w:t>
            </w:r>
          </w:p>
        </w:tc>
        <w:tc>
          <w:tcPr>
            <w:tcW w:w="1561" w:type="dxa"/>
            <w:tcBorders>
              <w:top w:val="nil"/>
              <w:left w:val="nil"/>
              <w:bottom w:val="nil"/>
              <w:right w:val="single" w:sz="4" w:space="0" w:color="auto"/>
            </w:tcBorders>
            <w:shd w:val="clear" w:color="FFFFCC" w:fill="FFFFFF"/>
            <w:vAlign w:val="center"/>
            <w:hideMark/>
          </w:tcPr>
          <w:p w14:paraId="1D20FCDD"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Įgyvendinti veiklas, skirtas vietos bendruomenės įsitraukimui į socialines iniciatyvas meninėmis ir kūrybinės saviraiškos formomis skatinti:</w:t>
            </w:r>
          </w:p>
        </w:tc>
        <w:tc>
          <w:tcPr>
            <w:tcW w:w="1912" w:type="dxa"/>
            <w:tcBorders>
              <w:top w:val="nil"/>
              <w:left w:val="nil"/>
              <w:bottom w:val="single" w:sz="4" w:space="0" w:color="auto"/>
              <w:right w:val="single" w:sz="4" w:space="0" w:color="auto"/>
            </w:tcBorders>
            <w:shd w:val="clear" w:color="FFFFCC" w:fill="FFFFFF"/>
            <w:vAlign w:val="center"/>
            <w:hideMark/>
          </w:tcPr>
          <w:p w14:paraId="15915EE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Parodos, koncertai</w:t>
            </w:r>
          </w:p>
        </w:tc>
        <w:tc>
          <w:tcPr>
            <w:tcW w:w="2113" w:type="dxa"/>
            <w:tcBorders>
              <w:top w:val="single" w:sz="4" w:space="0" w:color="auto"/>
              <w:left w:val="nil"/>
              <w:bottom w:val="nil"/>
              <w:right w:val="single" w:sz="4" w:space="0" w:color="auto"/>
            </w:tcBorders>
            <w:shd w:val="clear" w:color="FFFFCC" w:fill="FFFFFF"/>
            <w:vAlign w:val="center"/>
            <w:hideMark/>
          </w:tcPr>
          <w:p w14:paraId="04F1F193" w14:textId="10BE2441" w:rsidR="00D1714F" w:rsidRPr="00D1714F" w:rsidRDefault="00D1714F" w:rsidP="00096141">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Reginių skaičius</w:t>
            </w:r>
          </w:p>
        </w:tc>
        <w:tc>
          <w:tcPr>
            <w:tcW w:w="1056" w:type="dxa"/>
            <w:tcBorders>
              <w:top w:val="single" w:sz="4" w:space="0" w:color="auto"/>
              <w:left w:val="nil"/>
              <w:bottom w:val="nil"/>
              <w:right w:val="single" w:sz="4" w:space="0" w:color="auto"/>
            </w:tcBorders>
            <w:shd w:val="clear" w:color="FFFFCC" w:fill="FFFFFF"/>
            <w:vAlign w:val="center"/>
            <w:hideMark/>
          </w:tcPr>
          <w:p w14:paraId="50CD5657"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7</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70761B73"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9</w:t>
            </w:r>
          </w:p>
        </w:tc>
        <w:tc>
          <w:tcPr>
            <w:tcW w:w="1356" w:type="dxa"/>
            <w:vMerge/>
            <w:tcBorders>
              <w:top w:val="nil"/>
              <w:left w:val="single" w:sz="8" w:space="0" w:color="auto"/>
              <w:bottom w:val="single" w:sz="4" w:space="0" w:color="auto"/>
              <w:right w:val="nil"/>
            </w:tcBorders>
            <w:vAlign w:val="center"/>
            <w:hideMark/>
          </w:tcPr>
          <w:p w14:paraId="7E07EE6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356" w:type="dxa"/>
            <w:vMerge/>
            <w:tcBorders>
              <w:top w:val="nil"/>
              <w:left w:val="single" w:sz="8" w:space="0" w:color="auto"/>
              <w:bottom w:val="single" w:sz="4" w:space="0" w:color="000000"/>
              <w:right w:val="single" w:sz="8" w:space="0" w:color="auto"/>
            </w:tcBorders>
            <w:vAlign w:val="center"/>
            <w:hideMark/>
          </w:tcPr>
          <w:p w14:paraId="1152E24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788" w:type="dxa"/>
            <w:tcBorders>
              <w:top w:val="nil"/>
              <w:left w:val="nil"/>
              <w:bottom w:val="single" w:sz="4" w:space="0" w:color="auto"/>
              <w:right w:val="single" w:sz="8" w:space="0" w:color="auto"/>
            </w:tcBorders>
            <w:shd w:val="clear" w:color="FFFFCC" w:fill="FFFFFF"/>
            <w:noWrap/>
            <w:vAlign w:val="center"/>
            <w:hideMark/>
          </w:tcPr>
          <w:p w14:paraId="33BFA26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59C6E0E6"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3DAEC553"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7B8AF86F" w14:textId="77777777" w:rsidTr="00096141">
        <w:trPr>
          <w:trHeight w:val="504"/>
        </w:trPr>
        <w:tc>
          <w:tcPr>
            <w:tcW w:w="498" w:type="dxa"/>
            <w:vMerge/>
            <w:tcBorders>
              <w:top w:val="nil"/>
              <w:left w:val="single" w:sz="8" w:space="0" w:color="auto"/>
              <w:bottom w:val="single" w:sz="8" w:space="0" w:color="auto"/>
              <w:right w:val="single" w:sz="8" w:space="0" w:color="auto"/>
            </w:tcBorders>
            <w:vAlign w:val="center"/>
            <w:hideMark/>
          </w:tcPr>
          <w:p w14:paraId="257A6D18"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4B7F095"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7F956D2D"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val="restart"/>
            <w:tcBorders>
              <w:top w:val="nil"/>
              <w:left w:val="single" w:sz="4" w:space="0" w:color="auto"/>
              <w:bottom w:val="single" w:sz="4" w:space="0" w:color="auto"/>
              <w:right w:val="single" w:sz="4" w:space="0" w:color="auto"/>
            </w:tcBorders>
            <w:shd w:val="clear" w:color="auto" w:fill="auto"/>
            <w:noWrap/>
            <w:hideMark/>
          </w:tcPr>
          <w:p w14:paraId="228A4A84"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13</w:t>
            </w:r>
          </w:p>
        </w:tc>
        <w:tc>
          <w:tcPr>
            <w:tcW w:w="1561" w:type="dxa"/>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2E596479"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Užtikrinti papildomų lėšų pritraukimą kultūrinei veiklai. Rengti ir įgyvendinti kultūrinės veiklos projektus</w:t>
            </w:r>
          </w:p>
        </w:tc>
        <w:tc>
          <w:tcPr>
            <w:tcW w:w="1912" w:type="dxa"/>
            <w:tcBorders>
              <w:top w:val="nil"/>
              <w:left w:val="nil"/>
              <w:bottom w:val="single" w:sz="4" w:space="0" w:color="auto"/>
              <w:right w:val="single" w:sz="4" w:space="0" w:color="auto"/>
            </w:tcBorders>
            <w:shd w:val="clear" w:color="FFFFCC" w:fill="FFFFFF"/>
            <w:vAlign w:val="center"/>
            <w:hideMark/>
          </w:tcPr>
          <w:p w14:paraId="36704A7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„Pajūrio teatrų kūrybos pristatymas Rumšiškėse". Bus pristatyti 3 spektakliai ir teatro edukacija</w:t>
            </w:r>
          </w:p>
        </w:tc>
        <w:tc>
          <w:tcPr>
            <w:tcW w:w="2113" w:type="dxa"/>
            <w:tcBorders>
              <w:top w:val="single" w:sz="4" w:space="0" w:color="auto"/>
              <w:left w:val="nil"/>
              <w:bottom w:val="single" w:sz="4" w:space="0" w:color="auto"/>
              <w:right w:val="single" w:sz="4" w:space="0" w:color="auto"/>
            </w:tcBorders>
            <w:shd w:val="clear" w:color="FFFFCC" w:fill="FFFFFF"/>
            <w:vAlign w:val="center"/>
            <w:hideMark/>
          </w:tcPr>
          <w:p w14:paraId="0CE5FFF7"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Parengtų projektų skaičius</w:t>
            </w:r>
          </w:p>
        </w:tc>
        <w:tc>
          <w:tcPr>
            <w:tcW w:w="1056" w:type="dxa"/>
            <w:tcBorders>
              <w:top w:val="single" w:sz="4" w:space="0" w:color="auto"/>
              <w:left w:val="nil"/>
              <w:bottom w:val="nil"/>
              <w:right w:val="single" w:sz="4" w:space="0" w:color="auto"/>
            </w:tcBorders>
            <w:shd w:val="clear" w:color="FFFFCC" w:fill="FFFFFF"/>
            <w:vAlign w:val="center"/>
            <w:hideMark/>
          </w:tcPr>
          <w:p w14:paraId="6E9971CE"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3</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0FAFEC3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3</w:t>
            </w:r>
          </w:p>
        </w:tc>
        <w:tc>
          <w:tcPr>
            <w:tcW w:w="1356" w:type="dxa"/>
            <w:tcBorders>
              <w:top w:val="nil"/>
              <w:left w:val="nil"/>
              <w:bottom w:val="single" w:sz="4" w:space="0" w:color="auto"/>
              <w:right w:val="nil"/>
            </w:tcBorders>
            <w:shd w:val="clear" w:color="FFFFCC" w:fill="FFFFFF"/>
            <w:noWrap/>
            <w:vAlign w:val="center"/>
            <w:hideMark/>
          </w:tcPr>
          <w:p w14:paraId="6B04CD1E"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356" w:type="dxa"/>
            <w:tcBorders>
              <w:top w:val="nil"/>
              <w:left w:val="single" w:sz="8" w:space="0" w:color="auto"/>
              <w:bottom w:val="single" w:sz="4" w:space="0" w:color="auto"/>
              <w:right w:val="single" w:sz="8" w:space="0" w:color="auto"/>
            </w:tcBorders>
            <w:shd w:val="clear" w:color="FFFFCC" w:fill="FFFFFF"/>
            <w:vAlign w:val="center"/>
            <w:hideMark/>
          </w:tcPr>
          <w:p w14:paraId="323DF66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788" w:type="dxa"/>
            <w:tcBorders>
              <w:top w:val="nil"/>
              <w:left w:val="nil"/>
              <w:bottom w:val="single" w:sz="4" w:space="0" w:color="auto"/>
              <w:right w:val="single" w:sz="8" w:space="0" w:color="auto"/>
            </w:tcBorders>
            <w:shd w:val="clear" w:color="FFFFCC" w:fill="FFFFFF"/>
            <w:noWrap/>
            <w:vAlign w:val="center"/>
            <w:hideMark/>
          </w:tcPr>
          <w:p w14:paraId="0E21B218"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1483" w:type="dxa"/>
            <w:tcBorders>
              <w:top w:val="nil"/>
              <w:left w:val="nil"/>
              <w:bottom w:val="single" w:sz="4" w:space="0" w:color="auto"/>
              <w:right w:val="single" w:sz="8" w:space="0" w:color="auto"/>
            </w:tcBorders>
            <w:shd w:val="clear" w:color="FFFFCC" w:fill="FFFFFF"/>
            <w:noWrap/>
            <w:vAlign w:val="center"/>
            <w:hideMark/>
          </w:tcPr>
          <w:p w14:paraId="3DBA07C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w:t>
            </w:r>
          </w:p>
        </w:tc>
        <w:tc>
          <w:tcPr>
            <w:tcW w:w="222" w:type="dxa"/>
            <w:tcBorders>
              <w:top w:val="nil"/>
              <w:left w:val="nil"/>
              <w:bottom w:val="nil"/>
              <w:right w:val="nil"/>
            </w:tcBorders>
            <w:shd w:val="clear" w:color="auto" w:fill="auto"/>
            <w:noWrap/>
            <w:vAlign w:val="bottom"/>
            <w:hideMark/>
          </w:tcPr>
          <w:p w14:paraId="24CA2F7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0F68D559" w14:textId="77777777" w:rsidTr="00096141">
        <w:trPr>
          <w:trHeight w:val="504"/>
        </w:trPr>
        <w:tc>
          <w:tcPr>
            <w:tcW w:w="498" w:type="dxa"/>
            <w:vMerge/>
            <w:tcBorders>
              <w:top w:val="nil"/>
              <w:left w:val="single" w:sz="8" w:space="0" w:color="auto"/>
              <w:bottom w:val="single" w:sz="8" w:space="0" w:color="auto"/>
              <w:right w:val="single" w:sz="8" w:space="0" w:color="auto"/>
            </w:tcBorders>
            <w:vAlign w:val="center"/>
            <w:hideMark/>
          </w:tcPr>
          <w:p w14:paraId="1D69BA3B"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7C1A1F4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nil"/>
              <w:left w:val="nil"/>
              <w:bottom w:val="nil"/>
              <w:right w:val="nil"/>
            </w:tcBorders>
            <w:shd w:val="clear" w:color="C0C0C0" w:fill="BFBFBF"/>
            <w:noWrap/>
            <w:hideMark/>
          </w:tcPr>
          <w:p w14:paraId="112FE42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75518177"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2E09A6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0D8F67A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„Barstukų takais". Organizuojamas pristatymo renginys, žygis, kūrybinės dirbtuvės,  sukurti personažai, informacinės lentos</w:t>
            </w:r>
          </w:p>
        </w:tc>
        <w:tc>
          <w:tcPr>
            <w:tcW w:w="2113" w:type="dxa"/>
            <w:vMerge w:val="restart"/>
            <w:tcBorders>
              <w:top w:val="nil"/>
              <w:left w:val="single" w:sz="4" w:space="0" w:color="auto"/>
              <w:bottom w:val="single" w:sz="4" w:space="0" w:color="auto"/>
              <w:right w:val="single" w:sz="4" w:space="0" w:color="auto"/>
            </w:tcBorders>
            <w:shd w:val="clear" w:color="FFFFCC" w:fill="FFFFFF"/>
            <w:vAlign w:val="center"/>
            <w:hideMark/>
          </w:tcPr>
          <w:p w14:paraId="518891DD"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Įgyvendintų projektų  skaičius</w:t>
            </w:r>
          </w:p>
        </w:tc>
        <w:tc>
          <w:tcPr>
            <w:tcW w:w="1056" w:type="dxa"/>
            <w:tcBorders>
              <w:top w:val="single" w:sz="4" w:space="0" w:color="auto"/>
              <w:left w:val="nil"/>
              <w:bottom w:val="nil"/>
              <w:right w:val="single" w:sz="4" w:space="0" w:color="auto"/>
            </w:tcBorders>
            <w:shd w:val="clear" w:color="FFFFCC" w:fill="FFFFFF"/>
            <w:vAlign w:val="center"/>
            <w:hideMark/>
          </w:tcPr>
          <w:p w14:paraId="7F50B275" w14:textId="77777777" w:rsidR="00D1714F" w:rsidRPr="00D1714F" w:rsidRDefault="00D1714F" w:rsidP="00D1714F">
            <w:pPr>
              <w:spacing w:after="0" w:line="240" w:lineRule="auto"/>
              <w:jc w:val="center"/>
              <w:rPr>
                <w:rFonts w:ascii="Times New Roman" w:eastAsia="Times New Roman" w:hAnsi="Times New Roman" w:cs="Times New Roman"/>
                <w:kern w:val="0"/>
                <w:lang w:eastAsia="lt-LT"/>
                <w14:ligatures w14:val="none"/>
              </w:rPr>
            </w:pPr>
            <w:r w:rsidRPr="00D1714F">
              <w:rPr>
                <w:rFonts w:ascii="Times New Roman" w:eastAsia="Times New Roman" w:hAnsi="Times New Roman" w:cs="Times New Roman"/>
                <w:kern w:val="0"/>
                <w:lang w:eastAsia="lt-LT"/>
                <w14:ligatures w14:val="none"/>
              </w:rPr>
              <w:t>2</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55DB374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w:t>
            </w:r>
          </w:p>
        </w:tc>
        <w:tc>
          <w:tcPr>
            <w:tcW w:w="1356" w:type="dxa"/>
            <w:tcBorders>
              <w:top w:val="nil"/>
              <w:left w:val="nil"/>
              <w:bottom w:val="single" w:sz="4" w:space="0" w:color="auto"/>
              <w:right w:val="nil"/>
            </w:tcBorders>
            <w:shd w:val="clear" w:color="FFFFCC" w:fill="FFFFFF"/>
            <w:noWrap/>
            <w:vAlign w:val="center"/>
            <w:hideMark/>
          </w:tcPr>
          <w:p w14:paraId="55E47389"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12700,000</w:t>
            </w:r>
          </w:p>
        </w:tc>
        <w:tc>
          <w:tcPr>
            <w:tcW w:w="1356" w:type="dxa"/>
            <w:tcBorders>
              <w:top w:val="nil"/>
              <w:left w:val="single" w:sz="8" w:space="0" w:color="auto"/>
              <w:bottom w:val="single" w:sz="4" w:space="0" w:color="auto"/>
              <w:right w:val="single" w:sz="8" w:space="0" w:color="auto"/>
            </w:tcBorders>
            <w:shd w:val="clear" w:color="FFFFCC" w:fill="FFFFFF"/>
            <w:vAlign w:val="center"/>
            <w:hideMark/>
          </w:tcPr>
          <w:p w14:paraId="38313952"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12700</w:t>
            </w:r>
          </w:p>
        </w:tc>
        <w:tc>
          <w:tcPr>
            <w:tcW w:w="1788" w:type="dxa"/>
            <w:tcBorders>
              <w:top w:val="nil"/>
              <w:left w:val="nil"/>
              <w:bottom w:val="single" w:sz="4" w:space="0" w:color="auto"/>
              <w:right w:val="single" w:sz="8" w:space="0" w:color="auto"/>
            </w:tcBorders>
            <w:shd w:val="clear" w:color="FFFFCC" w:fill="FFFFFF"/>
            <w:noWrap/>
            <w:vAlign w:val="center"/>
            <w:hideMark/>
          </w:tcPr>
          <w:p w14:paraId="5370BD8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LKT lėšos už 2 projektus</w:t>
            </w:r>
          </w:p>
        </w:tc>
        <w:tc>
          <w:tcPr>
            <w:tcW w:w="1483" w:type="dxa"/>
            <w:tcBorders>
              <w:top w:val="nil"/>
              <w:left w:val="nil"/>
              <w:bottom w:val="single" w:sz="4" w:space="0" w:color="auto"/>
              <w:right w:val="single" w:sz="8" w:space="0" w:color="auto"/>
            </w:tcBorders>
            <w:shd w:val="clear" w:color="FFFFCC" w:fill="FFFFFF"/>
            <w:noWrap/>
            <w:vAlign w:val="center"/>
            <w:hideMark/>
          </w:tcPr>
          <w:p w14:paraId="2722D8FA"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Lietuvos kultūros taryba</w:t>
            </w:r>
          </w:p>
        </w:tc>
        <w:tc>
          <w:tcPr>
            <w:tcW w:w="222" w:type="dxa"/>
            <w:tcBorders>
              <w:top w:val="nil"/>
              <w:left w:val="nil"/>
              <w:bottom w:val="nil"/>
              <w:right w:val="nil"/>
            </w:tcBorders>
            <w:shd w:val="clear" w:color="auto" w:fill="auto"/>
            <w:noWrap/>
            <w:vAlign w:val="bottom"/>
            <w:hideMark/>
          </w:tcPr>
          <w:p w14:paraId="7EEAC3D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096141" w:rsidRPr="00D1714F" w14:paraId="254DB406" w14:textId="77777777" w:rsidTr="00096141">
        <w:trPr>
          <w:trHeight w:val="840"/>
        </w:trPr>
        <w:tc>
          <w:tcPr>
            <w:tcW w:w="498" w:type="dxa"/>
            <w:vMerge/>
            <w:tcBorders>
              <w:top w:val="nil"/>
              <w:left w:val="single" w:sz="8" w:space="0" w:color="auto"/>
              <w:bottom w:val="single" w:sz="8" w:space="0" w:color="auto"/>
              <w:right w:val="single" w:sz="8" w:space="0" w:color="auto"/>
            </w:tcBorders>
            <w:vAlign w:val="center"/>
            <w:hideMark/>
          </w:tcPr>
          <w:p w14:paraId="43CD65B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39C3E1AA"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549" w:type="dxa"/>
            <w:tcBorders>
              <w:top w:val="single" w:sz="8" w:space="0" w:color="auto"/>
              <w:left w:val="nil"/>
              <w:bottom w:val="single" w:sz="8" w:space="0" w:color="auto"/>
              <w:right w:val="nil"/>
            </w:tcBorders>
            <w:shd w:val="clear" w:color="D9D9D9" w:fill="D0CECE"/>
            <w:noWrap/>
            <w:hideMark/>
          </w:tcPr>
          <w:p w14:paraId="2AB51BD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vMerge/>
            <w:tcBorders>
              <w:top w:val="nil"/>
              <w:left w:val="single" w:sz="4" w:space="0" w:color="auto"/>
              <w:bottom w:val="single" w:sz="4" w:space="0" w:color="auto"/>
              <w:right w:val="single" w:sz="4" w:space="0" w:color="auto"/>
            </w:tcBorders>
            <w:vAlign w:val="center"/>
            <w:hideMark/>
          </w:tcPr>
          <w:p w14:paraId="00F9BBDC"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7A8959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c>
          <w:tcPr>
            <w:tcW w:w="1912" w:type="dxa"/>
            <w:tcBorders>
              <w:top w:val="nil"/>
              <w:left w:val="nil"/>
              <w:bottom w:val="single" w:sz="4" w:space="0" w:color="auto"/>
              <w:right w:val="single" w:sz="4" w:space="0" w:color="auto"/>
            </w:tcBorders>
            <w:shd w:val="clear" w:color="FFFFCC" w:fill="FFFFFF"/>
            <w:vAlign w:val="center"/>
            <w:hideMark/>
          </w:tcPr>
          <w:p w14:paraId="69801501"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 xml:space="preserve">„Laisvė įprasminant ateitį". Organizuojamas naktinis žygis, konferencija ir konkursas, koncertinė edukacija  „Tapatybės </w:t>
            </w:r>
            <w:proofErr w:type="spellStart"/>
            <w:r w:rsidRPr="00D1714F">
              <w:rPr>
                <w:rFonts w:ascii="Times New Roman" w:eastAsia="Times New Roman" w:hAnsi="Times New Roman" w:cs="Times New Roman"/>
                <w:color w:val="000000"/>
                <w:kern w:val="0"/>
                <w:lang w:eastAsia="lt-LT"/>
                <w14:ligatures w14:val="none"/>
              </w:rPr>
              <w:lastRenderedPageBreak/>
              <w:t>DNR"su</w:t>
            </w:r>
            <w:proofErr w:type="spellEnd"/>
            <w:r w:rsidRPr="00D1714F">
              <w:rPr>
                <w:rFonts w:ascii="Times New Roman" w:eastAsia="Times New Roman" w:hAnsi="Times New Roman" w:cs="Times New Roman"/>
                <w:color w:val="000000"/>
                <w:kern w:val="0"/>
                <w:lang w:eastAsia="lt-LT"/>
                <w14:ligatures w14:val="none"/>
              </w:rPr>
              <w:t xml:space="preserve"> grupe „Skylė"</w:t>
            </w:r>
          </w:p>
        </w:tc>
        <w:tc>
          <w:tcPr>
            <w:tcW w:w="2113" w:type="dxa"/>
            <w:vMerge/>
            <w:tcBorders>
              <w:top w:val="nil"/>
              <w:left w:val="single" w:sz="4" w:space="0" w:color="auto"/>
              <w:bottom w:val="single" w:sz="4" w:space="0" w:color="auto"/>
              <w:right w:val="single" w:sz="4" w:space="0" w:color="auto"/>
            </w:tcBorders>
            <w:vAlign w:val="center"/>
            <w:hideMark/>
          </w:tcPr>
          <w:p w14:paraId="71B2A775" w14:textId="77777777" w:rsidR="00D1714F" w:rsidRPr="00D1714F" w:rsidRDefault="00D1714F" w:rsidP="00D1714F">
            <w:pPr>
              <w:spacing w:after="0" w:line="240" w:lineRule="auto"/>
              <w:rPr>
                <w:rFonts w:ascii="Times New Roman" w:eastAsia="Times New Roman" w:hAnsi="Times New Roman" w:cs="Times New Roman"/>
                <w:kern w:val="0"/>
                <w:lang w:eastAsia="lt-LT"/>
                <w14:ligatures w14:val="none"/>
              </w:rPr>
            </w:pPr>
          </w:p>
        </w:tc>
        <w:tc>
          <w:tcPr>
            <w:tcW w:w="1056" w:type="dxa"/>
            <w:tcBorders>
              <w:top w:val="nil"/>
              <w:left w:val="nil"/>
              <w:bottom w:val="nil"/>
              <w:right w:val="nil"/>
            </w:tcBorders>
            <w:shd w:val="clear" w:color="auto" w:fill="auto"/>
            <w:vAlign w:val="center"/>
            <w:hideMark/>
          </w:tcPr>
          <w:p w14:paraId="6DCF1ECC" w14:textId="77777777" w:rsidR="00D1714F" w:rsidRPr="00D1714F" w:rsidRDefault="00D1714F" w:rsidP="00D1714F">
            <w:pPr>
              <w:spacing w:after="0" w:line="240" w:lineRule="auto"/>
              <w:jc w:val="center"/>
              <w:rPr>
                <w:rFonts w:ascii="Calibri" w:eastAsia="Times New Roman" w:hAnsi="Calibri" w:cs="Calibri"/>
                <w:kern w:val="0"/>
                <w:lang w:eastAsia="lt-LT"/>
                <w14:ligatures w14:val="none"/>
              </w:rPr>
            </w:pPr>
            <w:r w:rsidRPr="00D1714F">
              <w:rPr>
                <w:rFonts w:ascii="Calibri" w:eastAsia="Times New Roman" w:hAnsi="Calibri" w:cs="Calibri"/>
                <w:kern w:val="0"/>
                <w:lang w:eastAsia="lt-LT"/>
                <w14:ligatures w14:val="none"/>
              </w:rPr>
              <w:t>1</w:t>
            </w:r>
          </w:p>
        </w:tc>
        <w:tc>
          <w:tcPr>
            <w:tcW w:w="1096" w:type="dxa"/>
            <w:tcBorders>
              <w:top w:val="nil"/>
              <w:left w:val="single" w:sz="8" w:space="0" w:color="auto"/>
              <w:bottom w:val="single" w:sz="4" w:space="0" w:color="auto"/>
              <w:right w:val="single" w:sz="8" w:space="0" w:color="auto"/>
            </w:tcBorders>
            <w:shd w:val="clear" w:color="FFFFCC" w:fill="FFFFFF"/>
            <w:noWrap/>
            <w:vAlign w:val="center"/>
            <w:hideMark/>
          </w:tcPr>
          <w:p w14:paraId="3DDD7C82"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1</w:t>
            </w:r>
          </w:p>
        </w:tc>
        <w:tc>
          <w:tcPr>
            <w:tcW w:w="1356" w:type="dxa"/>
            <w:tcBorders>
              <w:top w:val="nil"/>
              <w:left w:val="nil"/>
              <w:bottom w:val="single" w:sz="4" w:space="0" w:color="auto"/>
              <w:right w:val="nil"/>
            </w:tcBorders>
            <w:shd w:val="clear" w:color="FFFFCC" w:fill="FFFFFF"/>
            <w:noWrap/>
            <w:vAlign w:val="center"/>
            <w:hideMark/>
          </w:tcPr>
          <w:p w14:paraId="74FE5F90"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2500,000</w:t>
            </w:r>
          </w:p>
        </w:tc>
        <w:tc>
          <w:tcPr>
            <w:tcW w:w="1356" w:type="dxa"/>
            <w:tcBorders>
              <w:top w:val="nil"/>
              <w:left w:val="single" w:sz="8" w:space="0" w:color="auto"/>
              <w:bottom w:val="single" w:sz="4" w:space="0" w:color="auto"/>
              <w:right w:val="single" w:sz="8" w:space="0" w:color="auto"/>
            </w:tcBorders>
            <w:shd w:val="clear" w:color="FFFFCC" w:fill="FFFFFF"/>
            <w:vAlign w:val="center"/>
            <w:hideMark/>
          </w:tcPr>
          <w:p w14:paraId="5DA51D6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2500</w:t>
            </w:r>
          </w:p>
        </w:tc>
        <w:tc>
          <w:tcPr>
            <w:tcW w:w="1788" w:type="dxa"/>
            <w:tcBorders>
              <w:top w:val="nil"/>
              <w:left w:val="nil"/>
              <w:bottom w:val="single" w:sz="4" w:space="0" w:color="auto"/>
              <w:right w:val="single" w:sz="8" w:space="0" w:color="auto"/>
            </w:tcBorders>
            <w:shd w:val="clear" w:color="FFFFCC" w:fill="FFFFFF"/>
            <w:noWrap/>
            <w:vAlign w:val="center"/>
            <w:hideMark/>
          </w:tcPr>
          <w:p w14:paraId="22670A8F"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LKM lėšos už 1 projektą</w:t>
            </w:r>
          </w:p>
        </w:tc>
        <w:tc>
          <w:tcPr>
            <w:tcW w:w="1483" w:type="dxa"/>
            <w:tcBorders>
              <w:top w:val="nil"/>
              <w:left w:val="nil"/>
              <w:bottom w:val="single" w:sz="4" w:space="0" w:color="auto"/>
              <w:right w:val="single" w:sz="8" w:space="0" w:color="auto"/>
            </w:tcBorders>
            <w:shd w:val="clear" w:color="FFFFCC" w:fill="FFFFFF"/>
            <w:noWrap/>
            <w:vAlign w:val="center"/>
            <w:hideMark/>
          </w:tcPr>
          <w:p w14:paraId="660CE49E"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r w:rsidRPr="00D1714F">
              <w:rPr>
                <w:rFonts w:ascii="Times New Roman" w:eastAsia="Times New Roman" w:hAnsi="Times New Roman" w:cs="Times New Roman"/>
                <w:color w:val="000000"/>
                <w:kern w:val="0"/>
                <w:lang w:eastAsia="lt-LT"/>
                <w14:ligatures w14:val="none"/>
              </w:rPr>
              <w:t>LR kultūros ministerija</w:t>
            </w:r>
          </w:p>
        </w:tc>
        <w:tc>
          <w:tcPr>
            <w:tcW w:w="222" w:type="dxa"/>
            <w:tcBorders>
              <w:top w:val="nil"/>
              <w:left w:val="nil"/>
              <w:bottom w:val="nil"/>
              <w:right w:val="nil"/>
            </w:tcBorders>
            <w:shd w:val="clear" w:color="auto" w:fill="auto"/>
            <w:noWrap/>
            <w:vAlign w:val="bottom"/>
            <w:hideMark/>
          </w:tcPr>
          <w:p w14:paraId="17AB64FB" w14:textId="77777777" w:rsidR="00D1714F" w:rsidRPr="00D1714F" w:rsidRDefault="00D1714F" w:rsidP="00D1714F">
            <w:pPr>
              <w:spacing w:after="0" w:line="240" w:lineRule="auto"/>
              <w:rPr>
                <w:rFonts w:ascii="Times New Roman" w:eastAsia="Times New Roman" w:hAnsi="Times New Roman" w:cs="Times New Roman"/>
                <w:color w:val="000000"/>
                <w:kern w:val="0"/>
                <w:lang w:eastAsia="lt-LT"/>
                <w14:ligatures w14:val="none"/>
              </w:rPr>
            </w:pPr>
          </w:p>
        </w:tc>
      </w:tr>
      <w:tr w:rsidR="00D1714F" w:rsidRPr="00D1714F" w14:paraId="616DBFAD"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30FFFE8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67D56626"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8903" w:type="dxa"/>
            <w:gridSpan w:val="7"/>
            <w:tcBorders>
              <w:top w:val="single" w:sz="8" w:space="0" w:color="auto"/>
              <w:left w:val="nil"/>
              <w:bottom w:val="single" w:sz="8" w:space="0" w:color="auto"/>
              <w:right w:val="single" w:sz="8" w:space="0" w:color="000000"/>
            </w:tcBorders>
            <w:shd w:val="clear" w:color="D9D9D9" w:fill="D0CECE"/>
            <w:noWrap/>
            <w:hideMark/>
          </w:tcPr>
          <w:p w14:paraId="00BCB479"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Iš viso priemonei</w:t>
            </w:r>
          </w:p>
        </w:tc>
        <w:tc>
          <w:tcPr>
            <w:tcW w:w="1356" w:type="dxa"/>
            <w:tcBorders>
              <w:top w:val="single" w:sz="8" w:space="0" w:color="auto"/>
              <w:left w:val="nil"/>
              <w:bottom w:val="single" w:sz="8" w:space="0" w:color="auto"/>
              <w:right w:val="single" w:sz="8" w:space="0" w:color="auto"/>
            </w:tcBorders>
            <w:shd w:val="clear" w:color="D0CECE" w:fill="D9D9D9"/>
            <w:noWrap/>
            <w:vAlign w:val="center"/>
            <w:hideMark/>
          </w:tcPr>
          <w:p w14:paraId="62643250"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15200,00</w:t>
            </w:r>
          </w:p>
        </w:tc>
        <w:tc>
          <w:tcPr>
            <w:tcW w:w="1356" w:type="dxa"/>
            <w:tcBorders>
              <w:top w:val="single" w:sz="8" w:space="0" w:color="auto"/>
              <w:left w:val="nil"/>
              <w:bottom w:val="single" w:sz="8" w:space="0" w:color="auto"/>
              <w:right w:val="single" w:sz="8" w:space="0" w:color="auto"/>
            </w:tcBorders>
            <w:shd w:val="clear" w:color="D0CECE" w:fill="D9D9D9"/>
            <w:noWrap/>
            <w:vAlign w:val="center"/>
            <w:hideMark/>
          </w:tcPr>
          <w:p w14:paraId="38EB1549"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single" w:sz="8" w:space="0" w:color="auto"/>
              <w:left w:val="nil"/>
              <w:bottom w:val="single" w:sz="8" w:space="0" w:color="auto"/>
              <w:right w:val="single" w:sz="8" w:space="0" w:color="auto"/>
            </w:tcBorders>
            <w:shd w:val="clear" w:color="C0C0C0" w:fill="BFBFBF"/>
            <w:noWrap/>
            <w:vAlign w:val="center"/>
            <w:hideMark/>
          </w:tcPr>
          <w:p w14:paraId="2D9C57E1"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 </w:t>
            </w:r>
          </w:p>
        </w:tc>
        <w:tc>
          <w:tcPr>
            <w:tcW w:w="1483" w:type="dxa"/>
            <w:tcBorders>
              <w:top w:val="single" w:sz="8" w:space="0" w:color="auto"/>
              <w:left w:val="nil"/>
              <w:bottom w:val="single" w:sz="8" w:space="0" w:color="auto"/>
              <w:right w:val="single" w:sz="8" w:space="0" w:color="auto"/>
            </w:tcBorders>
            <w:shd w:val="clear" w:color="C0C0C0" w:fill="BFBFBF"/>
            <w:noWrap/>
            <w:vAlign w:val="center"/>
            <w:hideMark/>
          </w:tcPr>
          <w:p w14:paraId="61E41BB7"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1714F">
              <w:rPr>
                <w:rFonts w:ascii="Times New Roman" w:eastAsia="Times New Roman" w:hAnsi="Times New Roman" w:cs="Times New Roman"/>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0708388A" w14:textId="77777777" w:rsidR="00D1714F" w:rsidRPr="00D1714F" w:rsidRDefault="00D1714F" w:rsidP="00D1714F">
            <w:pPr>
              <w:spacing w:after="0" w:line="240" w:lineRule="auto"/>
              <w:jc w:val="center"/>
              <w:rPr>
                <w:rFonts w:ascii="Times New Roman" w:eastAsia="Times New Roman" w:hAnsi="Times New Roman" w:cs="Times New Roman"/>
                <w:color w:val="000000"/>
                <w:kern w:val="0"/>
                <w:sz w:val="24"/>
                <w:szCs w:val="24"/>
                <w:lang w:eastAsia="lt-LT"/>
                <w14:ligatures w14:val="none"/>
              </w:rPr>
            </w:pPr>
          </w:p>
        </w:tc>
      </w:tr>
      <w:tr w:rsidR="00D1714F" w:rsidRPr="00D1714F" w14:paraId="2A26485C"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4A5F3CD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vMerge/>
            <w:tcBorders>
              <w:top w:val="nil"/>
              <w:left w:val="single" w:sz="8" w:space="0" w:color="auto"/>
              <w:bottom w:val="single" w:sz="8" w:space="0" w:color="auto"/>
              <w:right w:val="single" w:sz="8" w:space="0" w:color="auto"/>
            </w:tcBorders>
            <w:vAlign w:val="center"/>
            <w:hideMark/>
          </w:tcPr>
          <w:p w14:paraId="42AEF581"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8903" w:type="dxa"/>
            <w:gridSpan w:val="7"/>
            <w:tcBorders>
              <w:top w:val="single" w:sz="8" w:space="0" w:color="auto"/>
              <w:left w:val="nil"/>
              <w:bottom w:val="single" w:sz="8" w:space="0" w:color="auto"/>
              <w:right w:val="single" w:sz="8" w:space="0" w:color="000000"/>
            </w:tcBorders>
            <w:shd w:val="clear" w:color="CCFFFF" w:fill="CCFFCC"/>
            <w:noWrap/>
            <w:hideMark/>
          </w:tcPr>
          <w:p w14:paraId="4D0D1C12"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Iš viso uždaviniui</w:t>
            </w:r>
          </w:p>
        </w:tc>
        <w:tc>
          <w:tcPr>
            <w:tcW w:w="1356" w:type="dxa"/>
            <w:tcBorders>
              <w:top w:val="nil"/>
              <w:left w:val="nil"/>
              <w:bottom w:val="single" w:sz="8" w:space="0" w:color="auto"/>
              <w:right w:val="single" w:sz="8" w:space="0" w:color="auto"/>
            </w:tcBorders>
            <w:shd w:val="clear" w:color="CCFFFF" w:fill="CCFFCC"/>
            <w:noWrap/>
            <w:hideMark/>
          </w:tcPr>
          <w:p w14:paraId="0AFABFF3"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356" w:type="dxa"/>
            <w:tcBorders>
              <w:top w:val="nil"/>
              <w:left w:val="nil"/>
              <w:bottom w:val="single" w:sz="8" w:space="0" w:color="auto"/>
              <w:right w:val="single" w:sz="8" w:space="0" w:color="auto"/>
            </w:tcBorders>
            <w:shd w:val="clear" w:color="CCFFFF" w:fill="CCFFCC"/>
            <w:noWrap/>
            <w:vAlign w:val="center"/>
            <w:hideMark/>
          </w:tcPr>
          <w:p w14:paraId="50A285D9"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nil"/>
              <w:left w:val="nil"/>
              <w:bottom w:val="single" w:sz="8" w:space="0" w:color="auto"/>
              <w:right w:val="single" w:sz="8" w:space="0" w:color="auto"/>
            </w:tcBorders>
            <w:shd w:val="clear" w:color="CCFFFF" w:fill="CCFFCC"/>
            <w:noWrap/>
            <w:vAlign w:val="center"/>
            <w:hideMark/>
          </w:tcPr>
          <w:p w14:paraId="05F5B4FF"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nil"/>
              <w:left w:val="nil"/>
              <w:bottom w:val="single" w:sz="8" w:space="0" w:color="auto"/>
              <w:right w:val="single" w:sz="8" w:space="0" w:color="auto"/>
            </w:tcBorders>
            <w:shd w:val="clear" w:color="CCFFFF" w:fill="CCFFCC"/>
            <w:noWrap/>
            <w:vAlign w:val="center"/>
            <w:hideMark/>
          </w:tcPr>
          <w:p w14:paraId="3E2D41F9"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6948D528"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p>
        </w:tc>
      </w:tr>
      <w:tr w:rsidR="00096141" w:rsidRPr="00D1714F" w14:paraId="5A31EC03" w14:textId="77777777" w:rsidTr="00096141">
        <w:trPr>
          <w:trHeight w:val="324"/>
        </w:trPr>
        <w:tc>
          <w:tcPr>
            <w:tcW w:w="498" w:type="dxa"/>
            <w:vMerge/>
            <w:tcBorders>
              <w:top w:val="nil"/>
              <w:left w:val="single" w:sz="8" w:space="0" w:color="auto"/>
              <w:bottom w:val="single" w:sz="8" w:space="0" w:color="auto"/>
              <w:right w:val="single" w:sz="8" w:space="0" w:color="auto"/>
            </w:tcBorders>
            <w:vAlign w:val="center"/>
            <w:hideMark/>
          </w:tcPr>
          <w:p w14:paraId="19B2A952"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p>
        </w:tc>
        <w:tc>
          <w:tcPr>
            <w:tcW w:w="498" w:type="dxa"/>
            <w:tcBorders>
              <w:top w:val="nil"/>
              <w:left w:val="nil"/>
              <w:bottom w:val="single" w:sz="8" w:space="0" w:color="auto"/>
              <w:right w:val="nil"/>
            </w:tcBorders>
            <w:shd w:val="clear" w:color="9DC3E6" w:fill="99CCFF"/>
            <w:noWrap/>
            <w:hideMark/>
          </w:tcPr>
          <w:p w14:paraId="76167598"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549" w:type="dxa"/>
            <w:tcBorders>
              <w:top w:val="nil"/>
              <w:left w:val="nil"/>
              <w:bottom w:val="single" w:sz="8" w:space="0" w:color="auto"/>
              <w:right w:val="nil"/>
            </w:tcBorders>
            <w:shd w:val="clear" w:color="9DC3E6" w:fill="99CCFF"/>
            <w:noWrap/>
            <w:hideMark/>
          </w:tcPr>
          <w:p w14:paraId="56AA3B02"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616" w:type="dxa"/>
            <w:tcBorders>
              <w:top w:val="nil"/>
              <w:left w:val="nil"/>
              <w:bottom w:val="single" w:sz="8" w:space="0" w:color="auto"/>
              <w:right w:val="nil"/>
            </w:tcBorders>
            <w:shd w:val="clear" w:color="9DC3E6" w:fill="99CCFF"/>
            <w:noWrap/>
            <w:hideMark/>
          </w:tcPr>
          <w:p w14:paraId="5BA6A00E"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561" w:type="dxa"/>
            <w:tcBorders>
              <w:top w:val="nil"/>
              <w:left w:val="nil"/>
              <w:bottom w:val="single" w:sz="8" w:space="0" w:color="auto"/>
              <w:right w:val="nil"/>
            </w:tcBorders>
            <w:shd w:val="clear" w:color="9DC3E6" w:fill="99CCFF"/>
            <w:noWrap/>
            <w:hideMark/>
          </w:tcPr>
          <w:p w14:paraId="22571B3E"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912" w:type="dxa"/>
            <w:tcBorders>
              <w:top w:val="nil"/>
              <w:left w:val="nil"/>
              <w:bottom w:val="single" w:sz="8" w:space="0" w:color="auto"/>
              <w:right w:val="nil"/>
            </w:tcBorders>
            <w:shd w:val="clear" w:color="9DC3E6" w:fill="99CCFF"/>
            <w:noWrap/>
            <w:hideMark/>
          </w:tcPr>
          <w:p w14:paraId="02BCF16B"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2113" w:type="dxa"/>
            <w:tcBorders>
              <w:top w:val="nil"/>
              <w:left w:val="nil"/>
              <w:bottom w:val="single" w:sz="8" w:space="0" w:color="auto"/>
              <w:right w:val="nil"/>
            </w:tcBorders>
            <w:shd w:val="clear" w:color="9DC3E6" w:fill="99CCFF"/>
            <w:noWrap/>
            <w:hideMark/>
          </w:tcPr>
          <w:p w14:paraId="25864BD2"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056" w:type="dxa"/>
            <w:tcBorders>
              <w:top w:val="nil"/>
              <w:left w:val="nil"/>
              <w:bottom w:val="single" w:sz="8" w:space="0" w:color="auto"/>
              <w:right w:val="nil"/>
            </w:tcBorders>
            <w:shd w:val="clear" w:color="9DC3E6" w:fill="99CCFF"/>
            <w:noWrap/>
            <w:hideMark/>
          </w:tcPr>
          <w:p w14:paraId="2C1788BD"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096" w:type="dxa"/>
            <w:tcBorders>
              <w:top w:val="nil"/>
              <w:left w:val="nil"/>
              <w:bottom w:val="single" w:sz="8" w:space="0" w:color="auto"/>
              <w:right w:val="nil"/>
            </w:tcBorders>
            <w:shd w:val="clear" w:color="9DC3E6" w:fill="99CCFF"/>
            <w:noWrap/>
            <w:hideMark/>
          </w:tcPr>
          <w:p w14:paraId="1DE59626"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Iš viso tikslui</w:t>
            </w:r>
          </w:p>
        </w:tc>
        <w:tc>
          <w:tcPr>
            <w:tcW w:w="1356" w:type="dxa"/>
            <w:tcBorders>
              <w:top w:val="nil"/>
              <w:left w:val="single" w:sz="8" w:space="0" w:color="auto"/>
              <w:bottom w:val="single" w:sz="8" w:space="0" w:color="auto"/>
              <w:right w:val="single" w:sz="8" w:space="0" w:color="auto"/>
            </w:tcBorders>
            <w:shd w:val="clear" w:color="9DC3E6" w:fill="99CCFF"/>
            <w:noWrap/>
            <w:hideMark/>
          </w:tcPr>
          <w:p w14:paraId="0BBE0155"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356" w:type="dxa"/>
            <w:tcBorders>
              <w:top w:val="nil"/>
              <w:left w:val="nil"/>
              <w:bottom w:val="single" w:sz="8" w:space="0" w:color="auto"/>
              <w:right w:val="nil"/>
            </w:tcBorders>
            <w:shd w:val="clear" w:color="9DC3E6" w:fill="99CCFF"/>
            <w:noWrap/>
            <w:hideMark/>
          </w:tcPr>
          <w:p w14:paraId="1345BEF9"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nil"/>
              <w:left w:val="nil"/>
              <w:bottom w:val="single" w:sz="8" w:space="0" w:color="auto"/>
              <w:right w:val="single" w:sz="8" w:space="0" w:color="auto"/>
            </w:tcBorders>
            <w:shd w:val="clear" w:color="9DC3E6" w:fill="99CCFF"/>
            <w:noWrap/>
            <w:vAlign w:val="center"/>
            <w:hideMark/>
          </w:tcPr>
          <w:p w14:paraId="75BC068F"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nil"/>
              <w:left w:val="nil"/>
              <w:bottom w:val="single" w:sz="8" w:space="0" w:color="auto"/>
              <w:right w:val="single" w:sz="8" w:space="0" w:color="auto"/>
            </w:tcBorders>
            <w:shd w:val="clear" w:color="9DC3E6" w:fill="99CCFF"/>
            <w:noWrap/>
            <w:vAlign w:val="center"/>
            <w:hideMark/>
          </w:tcPr>
          <w:p w14:paraId="49548D51"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4BBE2F85"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p>
        </w:tc>
      </w:tr>
      <w:tr w:rsidR="00D1714F" w:rsidRPr="00D1714F" w14:paraId="176F7B63" w14:textId="77777777" w:rsidTr="00096141">
        <w:trPr>
          <w:trHeight w:val="324"/>
        </w:trPr>
        <w:tc>
          <w:tcPr>
            <w:tcW w:w="9899" w:type="dxa"/>
            <w:gridSpan w:val="9"/>
            <w:tcBorders>
              <w:top w:val="single" w:sz="8" w:space="0" w:color="auto"/>
              <w:left w:val="single" w:sz="8" w:space="0" w:color="auto"/>
              <w:bottom w:val="single" w:sz="8" w:space="0" w:color="auto"/>
              <w:right w:val="single" w:sz="8" w:space="0" w:color="000000"/>
            </w:tcBorders>
            <w:shd w:val="clear" w:color="FFCC00" w:fill="FFFF00"/>
            <w:noWrap/>
            <w:hideMark/>
          </w:tcPr>
          <w:p w14:paraId="4838221B" w14:textId="77777777" w:rsidR="00D1714F" w:rsidRPr="00D1714F" w:rsidRDefault="00D1714F" w:rsidP="00D1714F">
            <w:pPr>
              <w:spacing w:after="0" w:line="240" w:lineRule="auto"/>
              <w:jc w:val="right"/>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Iš viso  programai</w:t>
            </w:r>
          </w:p>
        </w:tc>
        <w:tc>
          <w:tcPr>
            <w:tcW w:w="1356" w:type="dxa"/>
            <w:tcBorders>
              <w:top w:val="nil"/>
              <w:left w:val="nil"/>
              <w:bottom w:val="single" w:sz="8" w:space="0" w:color="auto"/>
              <w:right w:val="single" w:sz="8" w:space="0" w:color="auto"/>
            </w:tcBorders>
            <w:shd w:val="clear" w:color="FFCC00" w:fill="FFFF00"/>
            <w:noWrap/>
            <w:hideMark/>
          </w:tcPr>
          <w:p w14:paraId="2C8138AE" w14:textId="77777777" w:rsidR="00D1714F" w:rsidRPr="00D1714F" w:rsidRDefault="00D1714F" w:rsidP="00D1714F">
            <w:pPr>
              <w:spacing w:after="0" w:line="240" w:lineRule="auto"/>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356" w:type="dxa"/>
            <w:tcBorders>
              <w:top w:val="nil"/>
              <w:left w:val="nil"/>
              <w:bottom w:val="single" w:sz="8" w:space="0" w:color="auto"/>
              <w:right w:val="single" w:sz="8" w:space="0" w:color="auto"/>
            </w:tcBorders>
            <w:shd w:val="clear" w:color="FFCC00" w:fill="FFFF00"/>
            <w:noWrap/>
            <w:hideMark/>
          </w:tcPr>
          <w:p w14:paraId="74684100"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788" w:type="dxa"/>
            <w:tcBorders>
              <w:top w:val="nil"/>
              <w:left w:val="nil"/>
              <w:bottom w:val="single" w:sz="8" w:space="0" w:color="auto"/>
              <w:right w:val="single" w:sz="8" w:space="0" w:color="auto"/>
            </w:tcBorders>
            <w:shd w:val="clear" w:color="FFCC00" w:fill="FFFF00"/>
            <w:noWrap/>
            <w:hideMark/>
          </w:tcPr>
          <w:p w14:paraId="5E929C60"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1483" w:type="dxa"/>
            <w:tcBorders>
              <w:top w:val="nil"/>
              <w:left w:val="nil"/>
              <w:bottom w:val="single" w:sz="8" w:space="0" w:color="auto"/>
              <w:right w:val="single" w:sz="8" w:space="0" w:color="auto"/>
            </w:tcBorders>
            <w:shd w:val="clear" w:color="FFCC00" w:fill="FFFF00"/>
            <w:noWrap/>
            <w:hideMark/>
          </w:tcPr>
          <w:p w14:paraId="398606FC"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D1714F">
              <w:rPr>
                <w:rFonts w:ascii="Times New Roman" w:eastAsia="Times New Roman" w:hAnsi="Times New Roman" w:cs="Times New Roman"/>
                <w:b/>
                <w:bCs/>
                <w:color w:val="000000"/>
                <w:kern w:val="0"/>
                <w:sz w:val="24"/>
                <w:szCs w:val="24"/>
                <w:lang w:eastAsia="lt-LT"/>
                <w14:ligatures w14:val="none"/>
              </w:rPr>
              <w:t> </w:t>
            </w:r>
          </w:p>
        </w:tc>
        <w:tc>
          <w:tcPr>
            <w:tcW w:w="222" w:type="dxa"/>
            <w:tcBorders>
              <w:top w:val="nil"/>
              <w:left w:val="nil"/>
              <w:bottom w:val="nil"/>
              <w:right w:val="nil"/>
            </w:tcBorders>
            <w:shd w:val="clear" w:color="auto" w:fill="auto"/>
            <w:noWrap/>
            <w:vAlign w:val="bottom"/>
            <w:hideMark/>
          </w:tcPr>
          <w:p w14:paraId="65C6D1E7" w14:textId="77777777" w:rsidR="00D1714F" w:rsidRPr="00D1714F" w:rsidRDefault="00D1714F" w:rsidP="00D1714F">
            <w:pPr>
              <w:spacing w:after="0" w:line="240" w:lineRule="auto"/>
              <w:jc w:val="center"/>
              <w:rPr>
                <w:rFonts w:ascii="Times New Roman" w:eastAsia="Times New Roman" w:hAnsi="Times New Roman" w:cs="Times New Roman"/>
                <w:b/>
                <w:bCs/>
                <w:color w:val="000000"/>
                <w:kern w:val="0"/>
                <w:sz w:val="24"/>
                <w:szCs w:val="24"/>
                <w:lang w:eastAsia="lt-LT"/>
                <w14:ligatures w14:val="none"/>
              </w:rPr>
            </w:pPr>
          </w:p>
        </w:tc>
      </w:tr>
    </w:tbl>
    <w:p w14:paraId="6260C491" w14:textId="77777777" w:rsidR="00D1714F" w:rsidRDefault="00D1714F" w:rsidP="00D1714F">
      <w:pPr>
        <w:pStyle w:val="Betarp"/>
        <w:jc w:val="center"/>
        <w:rPr>
          <w:rFonts w:ascii="Times New Roman" w:eastAsia="Times New Roman" w:hAnsi="Times New Roman" w:cs="Times New Roman"/>
          <w:bCs/>
          <w:kern w:val="0"/>
          <w:sz w:val="24"/>
          <w:szCs w:val="24"/>
          <w:lang w:eastAsia="lt-LT"/>
          <w14:ligatures w14:val="none"/>
        </w:rPr>
      </w:pPr>
    </w:p>
    <w:sectPr w:rsidR="00D1714F" w:rsidSect="00A14D0C">
      <w:pgSz w:w="16838" w:h="11906" w:orient="landscape"/>
      <w:pgMar w:top="1701" w:right="678" w:bottom="567" w:left="567"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38BF1" w14:textId="77777777" w:rsidR="00D77B68" w:rsidRDefault="00D77B68" w:rsidP="005F0862">
      <w:pPr>
        <w:spacing w:after="0" w:line="240" w:lineRule="auto"/>
      </w:pPr>
      <w:r>
        <w:separator/>
      </w:r>
    </w:p>
  </w:endnote>
  <w:endnote w:type="continuationSeparator" w:id="0">
    <w:p w14:paraId="7741222B" w14:textId="77777777" w:rsidR="00D77B68" w:rsidRDefault="00D77B68" w:rsidP="005F0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987C2" w14:textId="77777777" w:rsidR="00D77B68" w:rsidRDefault="00D77B68" w:rsidP="005F0862">
      <w:pPr>
        <w:spacing w:after="0" w:line="240" w:lineRule="auto"/>
      </w:pPr>
      <w:r>
        <w:separator/>
      </w:r>
    </w:p>
  </w:footnote>
  <w:footnote w:type="continuationSeparator" w:id="0">
    <w:p w14:paraId="4958E0B9" w14:textId="77777777" w:rsidR="00D77B68" w:rsidRDefault="00D77B68" w:rsidP="005F08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22194" w14:textId="1DCE517C" w:rsidR="00D1714F" w:rsidRDefault="00D1714F">
    <w:pPr>
      <w:pStyle w:val="Antrats"/>
      <w:jc w:val="center"/>
    </w:pPr>
  </w:p>
  <w:p w14:paraId="281B44B1" w14:textId="77777777" w:rsidR="00D1714F" w:rsidRDefault="00D1714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5F7BCE"/>
    <w:multiLevelType w:val="multilevel"/>
    <w:tmpl w:val="BBFEA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B47804"/>
    <w:multiLevelType w:val="hybridMultilevel"/>
    <w:tmpl w:val="2A30E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2CE6420E"/>
    <w:multiLevelType w:val="multilevel"/>
    <w:tmpl w:val="9FDAD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316AB1"/>
    <w:multiLevelType w:val="hybridMultilevel"/>
    <w:tmpl w:val="8F2625F0"/>
    <w:lvl w:ilvl="0" w:tplc="7AC08046">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nsid w:val="34211CC0"/>
    <w:multiLevelType w:val="hybridMultilevel"/>
    <w:tmpl w:val="4FACDAEE"/>
    <w:lvl w:ilvl="0" w:tplc="992E1678">
      <w:start w:val="2023"/>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nsid w:val="50AF056C"/>
    <w:multiLevelType w:val="hybridMultilevel"/>
    <w:tmpl w:val="49CA4B3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nsid w:val="5C113716"/>
    <w:multiLevelType w:val="multilevel"/>
    <w:tmpl w:val="1B1C8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4F12B3B"/>
    <w:multiLevelType w:val="hybridMultilevel"/>
    <w:tmpl w:val="A2BEC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7BA3764B"/>
    <w:multiLevelType w:val="multilevel"/>
    <w:tmpl w:val="D4AC7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4"/>
  </w:num>
  <w:num w:numId="5">
    <w:abstractNumId w:val="3"/>
  </w:num>
  <w:num w:numId="6">
    <w:abstractNumId w:val="7"/>
  </w:num>
  <w:num w:numId="7">
    <w:abstractNumId w:val="8"/>
  </w:num>
  <w:num w:numId="8">
    <w:abstractNumId w:val="0"/>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DE2"/>
    <w:rsid w:val="00007D8A"/>
    <w:rsid w:val="000102A9"/>
    <w:rsid w:val="00012973"/>
    <w:rsid w:val="0001441D"/>
    <w:rsid w:val="00037F42"/>
    <w:rsid w:val="00042958"/>
    <w:rsid w:val="00084D97"/>
    <w:rsid w:val="00090DF1"/>
    <w:rsid w:val="00091A40"/>
    <w:rsid w:val="00093215"/>
    <w:rsid w:val="00096141"/>
    <w:rsid w:val="00096E61"/>
    <w:rsid w:val="000A508A"/>
    <w:rsid w:val="000A5FB8"/>
    <w:rsid w:val="000A70CF"/>
    <w:rsid w:val="000B0D45"/>
    <w:rsid w:val="000B1180"/>
    <w:rsid w:val="000B30C0"/>
    <w:rsid w:val="000B6CB4"/>
    <w:rsid w:val="000B72B5"/>
    <w:rsid w:val="000C2689"/>
    <w:rsid w:val="000C4F0C"/>
    <w:rsid w:val="000F146F"/>
    <w:rsid w:val="000F63F0"/>
    <w:rsid w:val="0010130D"/>
    <w:rsid w:val="00115884"/>
    <w:rsid w:val="00127F3A"/>
    <w:rsid w:val="00136220"/>
    <w:rsid w:val="001538C8"/>
    <w:rsid w:val="00157C52"/>
    <w:rsid w:val="001745D2"/>
    <w:rsid w:val="00185E76"/>
    <w:rsid w:val="00197142"/>
    <w:rsid w:val="001A555E"/>
    <w:rsid w:val="001A7DAF"/>
    <w:rsid w:val="001B62A6"/>
    <w:rsid w:val="001F5960"/>
    <w:rsid w:val="00206F67"/>
    <w:rsid w:val="00215409"/>
    <w:rsid w:val="002157BC"/>
    <w:rsid w:val="00232684"/>
    <w:rsid w:val="00237761"/>
    <w:rsid w:val="00243029"/>
    <w:rsid w:val="002441AF"/>
    <w:rsid w:val="00245F9A"/>
    <w:rsid w:val="00267E7A"/>
    <w:rsid w:val="00286FD6"/>
    <w:rsid w:val="00296281"/>
    <w:rsid w:val="002B54ED"/>
    <w:rsid w:val="002C1A73"/>
    <w:rsid w:val="002F4AB9"/>
    <w:rsid w:val="00304E3E"/>
    <w:rsid w:val="00320B3B"/>
    <w:rsid w:val="00325DED"/>
    <w:rsid w:val="00330A1D"/>
    <w:rsid w:val="00364FCE"/>
    <w:rsid w:val="003A28BF"/>
    <w:rsid w:val="003A6017"/>
    <w:rsid w:val="003A796A"/>
    <w:rsid w:val="003A7C66"/>
    <w:rsid w:val="003C6E1F"/>
    <w:rsid w:val="003D4D6C"/>
    <w:rsid w:val="003F1AC1"/>
    <w:rsid w:val="003F48C7"/>
    <w:rsid w:val="00403D32"/>
    <w:rsid w:val="004053A9"/>
    <w:rsid w:val="004114D4"/>
    <w:rsid w:val="00414C87"/>
    <w:rsid w:val="00427DA8"/>
    <w:rsid w:val="00440513"/>
    <w:rsid w:val="004655DF"/>
    <w:rsid w:val="00466A9C"/>
    <w:rsid w:val="00470E9B"/>
    <w:rsid w:val="00471C58"/>
    <w:rsid w:val="00484724"/>
    <w:rsid w:val="004A1F67"/>
    <w:rsid w:val="004A2073"/>
    <w:rsid w:val="004A5B70"/>
    <w:rsid w:val="004B5E7D"/>
    <w:rsid w:val="004C3CDC"/>
    <w:rsid w:val="004C72E1"/>
    <w:rsid w:val="005028D2"/>
    <w:rsid w:val="00515A76"/>
    <w:rsid w:val="00526018"/>
    <w:rsid w:val="00530D9A"/>
    <w:rsid w:val="005377E1"/>
    <w:rsid w:val="00545D9E"/>
    <w:rsid w:val="00551580"/>
    <w:rsid w:val="00563F48"/>
    <w:rsid w:val="00570E7E"/>
    <w:rsid w:val="0057148C"/>
    <w:rsid w:val="00581F15"/>
    <w:rsid w:val="00584090"/>
    <w:rsid w:val="00592218"/>
    <w:rsid w:val="0059263D"/>
    <w:rsid w:val="0059462B"/>
    <w:rsid w:val="005C1C90"/>
    <w:rsid w:val="005C2FF0"/>
    <w:rsid w:val="005D151D"/>
    <w:rsid w:val="005D1CF0"/>
    <w:rsid w:val="005D5D3A"/>
    <w:rsid w:val="005E14FA"/>
    <w:rsid w:val="005E4AD7"/>
    <w:rsid w:val="005F0862"/>
    <w:rsid w:val="005F43D2"/>
    <w:rsid w:val="00605E08"/>
    <w:rsid w:val="00612B7F"/>
    <w:rsid w:val="0061719E"/>
    <w:rsid w:val="00620EBA"/>
    <w:rsid w:val="00643197"/>
    <w:rsid w:val="00644620"/>
    <w:rsid w:val="006475C6"/>
    <w:rsid w:val="00647ADC"/>
    <w:rsid w:val="006536FB"/>
    <w:rsid w:val="00655802"/>
    <w:rsid w:val="00674DA3"/>
    <w:rsid w:val="00677DE2"/>
    <w:rsid w:val="006A1D7A"/>
    <w:rsid w:val="006B60FC"/>
    <w:rsid w:val="006C6135"/>
    <w:rsid w:val="006C6187"/>
    <w:rsid w:val="006C7093"/>
    <w:rsid w:val="006D49AF"/>
    <w:rsid w:val="006F63D9"/>
    <w:rsid w:val="00700228"/>
    <w:rsid w:val="007003BD"/>
    <w:rsid w:val="0070756D"/>
    <w:rsid w:val="00712419"/>
    <w:rsid w:val="00720030"/>
    <w:rsid w:val="00726F33"/>
    <w:rsid w:val="00730680"/>
    <w:rsid w:val="00736320"/>
    <w:rsid w:val="00740163"/>
    <w:rsid w:val="007824AD"/>
    <w:rsid w:val="007914C8"/>
    <w:rsid w:val="007A2A70"/>
    <w:rsid w:val="007B0CC1"/>
    <w:rsid w:val="007B2222"/>
    <w:rsid w:val="007B3A66"/>
    <w:rsid w:val="007B6824"/>
    <w:rsid w:val="007B7A9F"/>
    <w:rsid w:val="007C230E"/>
    <w:rsid w:val="007D50B3"/>
    <w:rsid w:val="007E2E5F"/>
    <w:rsid w:val="007F6034"/>
    <w:rsid w:val="00817206"/>
    <w:rsid w:val="008249D5"/>
    <w:rsid w:val="00847389"/>
    <w:rsid w:val="0085039B"/>
    <w:rsid w:val="00851BFB"/>
    <w:rsid w:val="00854C2C"/>
    <w:rsid w:val="00874BD1"/>
    <w:rsid w:val="00882C09"/>
    <w:rsid w:val="00886DA1"/>
    <w:rsid w:val="008C6039"/>
    <w:rsid w:val="008D0CB9"/>
    <w:rsid w:val="008D3875"/>
    <w:rsid w:val="008E3713"/>
    <w:rsid w:val="008F50C2"/>
    <w:rsid w:val="00932A52"/>
    <w:rsid w:val="00942D5D"/>
    <w:rsid w:val="0095165F"/>
    <w:rsid w:val="00952E8A"/>
    <w:rsid w:val="00970F17"/>
    <w:rsid w:val="009841B4"/>
    <w:rsid w:val="00990709"/>
    <w:rsid w:val="009B2E96"/>
    <w:rsid w:val="009F2B8B"/>
    <w:rsid w:val="009F399D"/>
    <w:rsid w:val="009F5AF7"/>
    <w:rsid w:val="009F7F50"/>
    <w:rsid w:val="00A14D0C"/>
    <w:rsid w:val="00A22E6D"/>
    <w:rsid w:val="00A433FB"/>
    <w:rsid w:val="00A80D5F"/>
    <w:rsid w:val="00A90605"/>
    <w:rsid w:val="00AC6E97"/>
    <w:rsid w:val="00AD1250"/>
    <w:rsid w:val="00AD30EF"/>
    <w:rsid w:val="00B062C1"/>
    <w:rsid w:val="00B06F39"/>
    <w:rsid w:val="00B12ABC"/>
    <w:rsid w:val="00B30FFD"/>
    <w:rsid w:val="00B37CA7"/>
    <w:rsid w:val="00B41186"/>
    <w:rsid w:val="00B41A57"/>
    <w:rsid w:val="00B60D7A"/>
    <w:rsid w:val="00B7190E"/>
    <w:rsid w:val="00B7243C"/>
    <w:rsid w:val="00B755B9"/>
    <w:rsid w:val="00B857E7"/>
    <w:rsid w:val="00B95731"/>
    <w:rsid w:val="00BA54AD"/>
    <w:rsid w:val="00BC56BA"/>
    <w:rsid w:val="00BC5C2B"/>
    <w:rsid w:val="00BE3AD1"/>
    <w:rsid w:val="00BF6C13"/>
    <w:rsid w:val="00C02DE5"/>
    <w:rsid w:val="00C22687"/>
    <w:rsid w:val="00C31474"/>
    <w:rsid w:val="00C331C7"/>
    <w:rsid w:val="00C43780"/>
    <w:rsid w:val="00C44149"/>
    <w:rsid w:val="00C6444C"/>
    <w:rsid w:val="00C81F34"/>
    <w:rsid w:val="00C90FBB"/>
    <w:rsid w:val="00C92764"/>
    <w:rsid w:val="00C97D5A"/>
    <w:rsid w:val="00CA14FD"/>
    <w:rsid w:val="00CB174F"/>
    <w:rsid w:val="00CC264F"/>
    <w:rsid w:val="00CF074B"/>
    <w:rsid w:val="00D00062"/>
    <w:rsid w:val="00D05F6B"/>
    <w:rsid w:val="00D073FB"/>
    <w:rsid w:val="00D151BA"/>
    <w:rsid w:val="00D15527"/>
    <w:rsid w:val="00D1714F"/>
    <w:rsid w:val="00D33653"/>
    <w:rsid w:val="00D3531D"/>
    <w:rsid w:val="00D67867"/>
    <w:rsid w:val="00D72CDD"/>
    <w:rsid w:val="00D7720B"/>
    <w:rsid w:val="00D77B68"/>
    <w:rsid w:val="00DA1184"/>
    <w:rsid w:val="00DB25B8"/>
    <w:rsid w:val="00DC077C"/>
    <w:rsid w:val="00DD0A5F"/>
    <w:rsid w:val="00DD257E"/>
    <w:rsid w:val="00DD6BB1"/>
    <w:rsid w:val="00DF37B1"/>
    <w:rsid w:val="00DF71C2"/>
    <w:rsid w:val="00E049DF"/>
    <w:rsid w:val="00E04F7F"/>
    <w:rsid w:val="00E355C4"/>
    <w:rsid w:val="00E720BC"/>
    <w:rsid w:val="00E74F6D"/>
    <w:rsid w:val="00E75218"/>
    <w:rsid w:val="00E82FC6"/>
    <w:rsid w:val="00E85EFD"/>
    <w:rsid w:val="00E90DE0"/>
    <w:rsid w:val="00EA11BC"/>
    <w:rsid w:val="00EA2422"/>
    <w:rsid w:val="00EA2944"/>
    <w:rsid w:val="00EA3033"/>
    <w:rsid w:val="00EA7CF0"/>
    <w:rsid w:val="00EB5AAD"/>
    <w:rsid w:val="00ED4424"/>
    <w:rsid w:val="00ED6942"/>
    <w:rsid w:val="00EE1849"/>
    <w:rsid w:val="00EE34AF"/>
    <w:rsid w:val="00EF7232"/>
    <w:rsid w:val="00F517E5"/>
    <w:rsid w:val="00F51E6F"/>
    <w:rsid w:val="00F83595"/>
    <w:rsid w:val="00F843C5"/>
    <w:rsid w:val="00F9483C"/>
    <w:rsid w:val="00FA2D90"/>
    <w:rsid w:val="00FA38AC"/>
    <w:rsid w:val="00FB1646"/>
    <w:rsid w:val="00FB30B3"/>
    <w:rsid w:val="00FB7E5C"/>
    <w:rsid w:val="00FD4D24"/>
    <w:rsid w:val="00FE45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8B8CE"/>
  <w15:chartTrackingRefBased/>
  <w15:docId w15:val="{93DDA4F8-CBE7-49BF-BD53-5C4CB6642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link w:val="Antrat2Diagrama"/>
    <w:uiPriority w:val="9"/>
    <w:qFormat/>
    <w:rsid w:val="009F2B8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lt-LT"/>
      <w14:ligatures w14:val="none"/>
    </w:rPr>
  </w:style>
  <w:style w:type="paragraph" w:styleId="Antrat3">
    <w:name w:val="heading 3"/>
    <w:basedOn w:val="prastasis"/>
    <w:link w:val="Antrat3Diagrama"/>
    <w:uiPriority w:val="9"/>
    <w:qFormat/>
    <w:rsid w:val="009F2B8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F2B8B"/>
    <w:rPr>
      <w:rFonts w:ascii="Times New Roman" w:eastAsia="Times New Roman" w:hAnsi="Times New Roman" w:cs="Times New Roman"/>
      <w:b/>
      <w:bCs/>
      <w:kern w:val="0"/>
      <w:sz w:val="36"/>
      <w:szCs w:val="36"/>
      <w:lang w:eastAsia="lt-LT"/>
      <w14:ligatures w14:val="none"/>
    </w:rPr>
  </w:style>
  <w:style w:type="character" w:customStyle="1" w:styleId="Antrat3Diagrama">
    <w:name w:val="Antraštė 3 Diagrama"/>
    <w:basedOn w:val="Numatytasispastraiposriftas"/>
    <w:link w:val="Antrat3"/>
    <w:uiPriority w:val="9"/>
    <w:rsid w:val="009F2B8B"/>
    <w:rPr>
      <w:rFonts w:ascii="Times New Roman" w:eastAsia="Times New Roman" w:hAnsi="Times New Roman" w:cs="Times New Roman"/>
      <w:b/>
      <w:bCs/>
      <w:kern w:val="0"/>
      <w:sz w:val="27"/>
      <w:szCs w:val="27"/>
      <w:lang w:eastAsia="lt-LT"/>
      <w14:ligatures w14:val="none"/>
    </w:rPr>
  </w:style>
  <w:style w:type="paragraph" w:styleId="Betarp">
    <w:name w:val="No Spacing"/>
    <w:uiPriority w:val="1"/>
    <w:qFormat/>
    <w:rsid w:val="00677DE2"/>
    <w:pPr>
      <w:spacing w:after="0" w:line="240" w:lineRule="auto"/>
    </w:pPr>
  </w:style>
  <w:style w:type="paragraph" w:styleId="Antrats">
    <w:name w:val="header"/>
    <w:basedOn w:val="prastasis"/>
    <w:link w:val="AntratsDiagrama"/>
    <w:uiPriority w:val="99"/>
    <w:unhideWhenUsed/>
    <w:rsid w:val="005F08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0862"/>
  </w:style>
  <w:style w:type="paragraph" w:styleId="Porat">
    <w:name w:val="footer"/>
    <w:basedOn w:val="prastasis"/>
    <w:link w:val="PoratDiagrama"/>
    <w:uiPriority w:val="99"/>
    <w:unhideWhenUsed/>
    <w:rsid w:val="005F08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0862"/>
  </w:style>
  <w:style w:type="table" w:styleId="Lentelstinklelis">
    <w:name w:val="Table Grid"/>
    <w:basedOn w:val="prastojilentel"/>
    <w:uiPriority w:val="39"/>
    <w:rsid w:val="00D155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basedOn w:val="Numatytasispastraiposriftas"/>
    <w:uiPriority w:val="99"/>
    <w:unhideWhenUsed/>
    <w:rsid w:val="007D50B3"/>
    <w:rPr>
      <w:color w:val="0563C1" w:themeColor="hyperlink"/>
      <w:u w:val="single"/>
    </w:rPr>
  </w:style>
  <w:style w:type="character" w:customStyle="1" w:styleId="Neapdorotaspaminjimas1">
    <w:name w:val="Neapdorotas paminėjimas1"/>
    <w:basedOn w:val="Numatytasispastraiposriftas"/>
    <w:uiPriority w:val="99"/>
    <w:semiHidden/>
    <w:unhideWhenUsed/>
    <w:rsid w:val="007D50B3"/>
    <w:rPr>
      <w:color w:val="605E5C"/>
      <w:shd w:val="clear" w:color="auto" w:fill="E1DFDD"/>
    </w:rPr>
  </w:style>
  <w:style w:type="paragraph" w:customStyle="1" w:styleId="elementor-icon-box-description">
    <w:name w:val="elementor-icon-box-description"/>
    <w:basedOn w:val="prastasis"/>
    <w:rsid w:val="009F2B8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584090"/>
    <w:rPr>
      <w:b/>
      <w:bCs/>
    </w:rPr>
  </w:style>
  <w:style w:type="paragraph" w:styleId="prastasiniatinklio">
    <w:name w:val="Normal (Web)"/>
    <w:basedOn w:val="prastasis"/>
    <w:uiPriority w:val="99"/>
    <w:semiHidden/>
    <w:unhideWhenUsed/>
    <w:rsid w:val="00874BD1"/>
    <w:rPr>
      <w:rFonts w:ascii="Times New Roman" w:hAnsi="Times New Roman" w:cs="Times New Roman"/>
      <w:sz w:val="24"/>
      <w:szCs w:val="24"/>
    </w:rPr>
  </w:style>
  <w:style w:type="paragraph" w:styleId="Debesliotekstas">
    <w:name w:val="Balloon Text"/>
    <w:basedOn w:val="prastasis"/>
    <w:link w:val="DebesliotekstasDiagrama"/>
    <w:uiPriority w:val="99"/>
    <w:semiHidden/>
    <w:unhideWhenUsed/>
    <w:rsid w:val="00B37CA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7CA7"/>
    <w:rPr>
      <w:rFonts w:ascii="Segoe UI" w:hAnsi="Segoe UI" w:cs="Segoe UI"/>
      <w:sz w:val="18"/>
      <w:szCs w:val="18"/>
    </w:rPr>
  </w:style>
  <w:style w:type="paragraph" w:styleId="Sraopastraipa">
    <w:name w:val="List Paragraph"/>
    <w:basedOn w:val="prastasis"/>
    <w:uiPriority w:val="34"/>
    <w:qFormat/>
    <w:rsid w:val="00DD6BB1"/>
    <w:pPr>
      <w:ind w:left="720"/>
      <w:contextualSpacing/>
    </w:pPr>
  </w:style>
  <w:style w:type="paragraph" w:customStyle="1" w:styleId="paragraph">
    <w:name w:val="paragraph"/>
    <w:basedOn w:val="prastasis"/>
    <w:rsid w:val="00E04F7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E04F7F"/>
  </w:style>
  <w:style w:type="character" w:customStyle="1" w:styleId="eop">
    <w:name w:val="eop"/>
    <w:basedOn w:val="Numatytasispastraiposriftas"/>
    <w:rsid w:val="00E04F7F"/>
  </w:style>
  <w:style w:type="character" w:styleId="Perirtashipersaitas">
    <w:name w:val="FollowedHyperlink"/>
    <w:basedOn w:val="Numatytasispastraiposriftas"/>
    <w:uiPriority w:val="99"/>
    <w:semiHidden/>
    <w:unhideWhenUsed/>
    <w:rsid w:val="0085039B"/>
    <w:rPr>
      <w:color w:val="954F72"/>
      <w:u w:val="single"/>
    </w:rPr>
  </w:style>
  <w:style w:type="paragraph" w:customStyle="1" w:styleId="font5">
    <w:name w:val="font5"/>
    <w:basedOn w:val="prastasis"/>
    <w:rsid w:val="0085039B"/>
    <w:pPr>
      <w:spacing w:before="100" w:beforeAutospacing="1" w:after="100" w:afterAutospacing="1" w:line="240" w:lineRule="auto"/>
    </w:pPr>
    <w:rPr>
      <w:rFonts w:ascii="Times New Roman" w:eastAsia="Times New Roman" w:hAnsi="Times New Roman" w:cs="Times New Roman"/>
      <w:color w:val="000000"/>
      <w:kern w:val="0"/>
      <w:sz w:val="20"/>
      <w:szCs w:val="20"/>
      <w:lang w:eastAsia="lt-LT"/>
      <w14:ligatures w14:val="none"/>
    </w:rPr>
  </w:style>
  <w:style w:type="paragraph" w:customStyle="1" w:styleId="font6">
    <w:name w:val="font6"/>
    <w:basedOn w:val="prastasis"/>
    <w:rsid w:val="0085039B"/>
    <w:pPr>
      <w:spacing w:before="100" w:beforeAutospacing="1" w:after="100" w:afterAutospacing="1" w:line="240" w:lineRule="auto"/>
    </w:pPr>
    <w:rPr>
      <w:rFonts w:ascii="Times New Roman" w:eastAsia="Times New Roman" w:hAnsi="Times New Roman" w:cs="Times New Roman"/>
      <w:color w:val="FF0000"/>
      <w:kern w:val="0"/>
      <w:sz w:val="20"/>
      <w:szCs w:val="20"/>
      <w:lang w:eastAsia="lt-LT"/>
      <w14:ligatures w14:val="none"/>
    </w:rPr>
  </w:style>
  <w:style w:type="paragraph" w:customStyle="1" w:styleId="font7">
    <w:name w:val="font7"/>
    <w:basedOn w:val="prastasis"/>
    <w:rsid w:val="0085039B"/>
    <w:pPr>
      <w:spacing w:before="100" w:beforeAutospacing="1" w:after="100" w:afterAutospacing="1" w:line="240" w:lineRule="auto"/>
    </w:pPr>
    <w:rPr>
      <w:rFonts w:ascii="Times New Roman" w:eastAsia="Times New Roman" w:hAnsi="Times New Roman" w:cs="Times New Roman"/>
      <w:i/>
      <w:iCs/>
      <w:color w:val="000000"/>
      <w:kern w:val="0"/>
      <w:sz w:val="20"/>
      <w:szCs w:val="20"/>
      <w:lang w:eastAsia="lt-LT"/>
      <w14:ligatures w14:val="none"/>
    </w:rPr>
  </w:style>
  <w:style w:type="paragraph" w:customStyle="1" w:styleId="xl105">
    <w:name w:val="xl105"/>
    <w:basedOn w:val="prastasis"/>
    <w:rsid w:val="0085039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6">
    <w:name w:val="xl106"/>
    <w:basedOn w:val="prastasis"/>
    <w:rsid w:val="0085039B"/>
    <w:pPr>
      <w:pBdr>
        <w:top w:val="single" w:sz="4" w:space="0" w:color="000000"/>
        <w:left w:val="single" w:sz="4"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07">
    <w:name w:val="xl107"/>
    <w:basedOn w:val="prastasis"/>
    <w:rsid w:val="0085039B"/>
    <w:pPr>
      <w:pBdr>
        <w:left w:val="single" w:sz="4" w:space="0" w:color="000000"/>
        <w:bottom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08">
    <w:name w:val="xl108"/>
    <w:basedOn w:val="prastasis"/>
    <w:rsid w:val="0085039B"/>
    <w:pPr>
      <w:pBdr>
        <w:left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09">
    <w:name w:val="xl109"/>
    <w:basedOn w:val="prastasis"/>
    <w:rsid w:val="0085039B"/>
    <w:pPr>
      <w:pBdr>
        <w:right w:val="single" w:sz="4" w:space="0" w:color="000000"/>
      </w:pBd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10">
    <w:name w:val="xl110"/>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1">
    <w:name w:val="xl111"/>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12">
    <w:name w:val="xl112"/>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13">
    <w:name w:val="xl113"/>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4">
    <w:name w:val="xl114"/>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5">
    <w:name w:val="xl115"/>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16">
    <w:name w:val="xl116"/>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7">
    <w:name w:val="xl117"/>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18">
    <w:name w:val="xl118"/>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19">
    <w:name w:val="xl119"/>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20">
    <w:name w:val="xl120"/>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21">
    <w:name w:val="xl121"/>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22">
    <w:name w:val="xl122"/>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23">
    <w:name w:val="xl123"/>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24">
    <w:name w:val="xl124"/>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25">
    <w:name w:val="xl125"/>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26">
    <w:name w:val="xl126"/>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27">
    <w:name w:val="xl127"/>
    <w:basedOn w:val="prastasis"/>
    <w:rsid w:val="0085039B"/>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28">
    <w:name w:val="xl128"/>
    <w:basedOn w:val="prastasis"/>
    <w:rsid w:val="0085039B"/>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29">
    <w:name w:val="xl129"/>
    <w:basedOn w:val="prastasis"/>
    <w:rsid w:val="0085039B"/>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30">
    <w:name w:val="xl130"/>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31">
    <w:name w:val="xl131"/>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2">
    <w:name w:val="xl132"/>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33">
    <w:name w:val="xl133"/>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4">
    <w:name w:val="xl134"/>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5">
    <w:name w:val="xl135"/>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36">
    <w:name w:val="xl136"/>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7">
    <w:name w:val="xl137"/>
    <w:basedOn w:val="prastasis"/>
    <w:rsid w:val="0085039B"/>
    <w:pP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38">
    <w:name w:val="xl138"/>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39">
    <w:name w:val="xl139"/>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0">
    <w:name w:val="xl140"/>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1">
    <w:name w:val="xl141"/>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2">
    <w:name w:val="xl142"/>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43">
    <w:name w:val="xl143"/>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4">
    <w:name w:val="xl144"/>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45">
    <w:name w:val="xl145"/>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46">
    <w:name w:val="xl146"/>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7">
    <w:name w:val="xl147"/>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48">
    <w:name w:val="xl148"/>
    <w:basedOn w:val="prastasis"/>
    <w:rsid w:val="0085039B"/>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textAlignment w:val="top"/>
    </w:pPr>
    <w:rPr>
      <w:rFonts w:ascii="Times New Roman" w:eastAsia="Times New Roman" w:hAnsi="Times New Roman" w:cs="Times New Roman"/>
      <w:b/>
      <w:bCs/>
      <w:kern w:val="0"/>
      <w:sz w:val="20"/>
      <w:szCs w:val="20"/>
      <w:lang w:eastAsia="lt-LT"/>
      <w14:ligatures w14:val="none"/>
    </w:rPr>
  </w:style>
  <w:style w:type="paragraph" w:customStyle="1" w:styleId="xl149">
    <w:name w:val="xl149"/>
    <w:basedOn w:val="prastasis"/>
    <w:rsid w:val="0085039B"/>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0">
    <w:name w:val="xl150"/>
    <w:basedOn w:val="prastasis"/>
    <w:rsid w:val="0085039B"/>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51">
    <w:name w:val="xl151"/>
    <w:basedOn w:val="prastasis"/>
    <w:rsid w:val="0085039B"/>
    <w:pPr>
      <w:pBdr>
        <w:left w:val="single" w:sz="4" w:space="0" w:color="000000"/>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2">
    <w:name w:val="xl152"/>
    <w:basedOn w:val="prastasis"/>
    <w:rsid w:val="0085039B"/>
    <w:pPr>
      <w:pBdr>
        <w:bottom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3">
    <w:name w:val="xl153"/>
    <w:basedOn w:val="prastasis"/>
    <w:rsid w:val="0085039B"/>
    <w:pPr>
      <w:pBdr>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4">
    <w:name w:val="xl154"/>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5">
    <w:name w:val="xl155"/>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56">
    <w:name w:val="xl156"/>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57">
    <w:name w:val="xl157"/>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lang w:eastAsia="lt-LT"/>
      <w14:ligatures w14:val="none"/>
    </w:rPr>
  </w:style>
  <w:style w:type="paragraph" w:customStyle="1" w:styleId="xl158">
    <w:name w:val="xl158"/>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59">
    <w:name w:val="xl159"/>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60">
    <w:name w:val="xl160"/>
    <w:basedOn w:val="prastasis"/>
    <w:rsid w:val="0085039B"/>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61">
    <w:name w:val="xl161"/>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62">
    <w:name w:val="xl162"/>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3">
    <w:name w:val="xl163"/>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4">
    <w:name w:val="xl164"/>
    <w:basedOn w:val="prastasis"/>
    <w:rsid w:val="0085039B"/>
    <w:pPr>
      <w:pBdr>
        <w:top w:val="single" w:sz="4" w:space="0" w:color="000000"/>
        <w:left w:val="single" w:sz="4" w:space="0" w:color="000000"/>
        <w:bottom w:val="single" w:sz="4" w:space="0" w:color="000000"/>
      </w:pBdr>
      <w:shd w:val="clear" w:color="FFFF00" w:fill="FFFF00"/>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5">
    <w:name w:val="xl165"/>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6">
    <w:name w:val="xl166"/>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67">
    <w:name w:val="xl167"/>
    <w:basedOn w:val="prastasis"/>
    <w:rsid w:val="0085039B"/>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68">
    <w:name w:val="xl168"/>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69">
    <w:name w:val="xl169"/>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70">
    <w:name w:val="xl170"/>
    <w:basedOn w:val="prastasis"/>
    <w:rsid w:val="0085039B"/>
    <w:pPr>
      <w:pBdr>
        <w:top w:val="single" w:sz="4" w:space="0" w:color="000000"/>
        <w:left w:val="single" w:sz="4" w:space="0" w:color="000000"/>
        <w:bottom w:val="single" w:sz="4" w:space="0" w:color="000000"/>
        <w:right w:val="single" w:sz="4" w:space="0" w:color="000000"/>
      </w:pBdr>
      <w:shd w:val="clear" w:color="CCFFCC" w:fill="CCFFCC"/>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71">
    <w:name w:val="xl171"/>
    <w:basedOn w:val="prastasis"/>
    <w:rsid w:val="0085039B"/>
    <w:pPr>
      <w:pBdr>
        <w:top w:val="single" w:sz="4" w:space="0" w:color="000000"/>
        <w:left w:val="single" w:sz="4" w:space="0" w:color="000000"/>
        <w:bottom w:val="single" w:sz="4" w:space="0" w:color="000000"/>
        <w:right w:val="single" w:sz="4" w:space="0" w:color="000000"/>
      </w:pBdr>
      <w:shd w:val="clear" w:color="BFBFBF" w:fill="BFBFBF"/>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72">
    <w:name w:val="xl172"/>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jc w:val="right"/>
      <w:textAlignment w:val="top"/>
    </w:pPr>
    <w:rPr>
      <w:rFonts w:ascii="Times New Roman" w:eastAsia="Times New Roman" w:hAnsi="Times New Roman" w:cs="Times New Roman"/>
      <w:b/>
      <w:bCs/>
      <w:kern w:val="0"/>
      <w:sz w:val="20"/>
      <w:szCs w:val="20"/>
      <w:lang w:eastAsia="lt-LT"/>
      <w14:ligatures w14:val="none"/>
    </w:rPr>
  </w:style>
  <w:style w:type="paragraph" w:customStyle="1" w:styleId="xl173">
    <w:name w:val="xl173"/>
    <w:basedOn w:val="prastasis"/>
    <w:rsid w:val="0085039B"/>
    <w:pPr>
      <w:pBdr>
        <w:top w:val="single" w:sz="4" w:space="0" w:color="000000"/>
        <w:left w:val="single" w:sz="4" w:space="0" w:color="000000"/>
        <w:bottom w:val="single" w:sz="4" w:space="0" w:color="000000"/>
        <w:right w:val="single" w:sz="4" w:space="0" w:color="000000"/>
      </w:pBdr>
      <w:shd w:val="clear" w:color="D0CECE" w:fill="D0CECE"/>
      <w:spacing w:before="100" w:beforeAutospacing="1" w:after="100" w:afterAutospacing="1" w:line="240" w:lineRule="auto"/>
      <w:textAlignment w:val="top"/>
    </w:pPr>
    <w:rPr>
      <w:rFonts w:ascii="Times New Roman" w:eastAsia="Times New Roman" w:hAnsi="Times New Roman" w:cs="Times New Roman"/>
      <w:b/>
      <w:bCs/>
      <w:kern w:val="0"/>
      <w:sz w:val="20"/>
      <w:szCs w:val="20"/>
      <w:lang w:eastAsia="lt-LT"/>
      <w14:ligatures w14:val="none"/>
    </w:rPr>
  </w:style>
  <w:style w:type="paragraph" w:customStyle="1" w:styleId="xl174">
    <w:name w:val="xl174"/>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75">
    <w:name w:val="xl175"/>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76">
    <w:name w:val="xl176"/>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kern w:val="0"/>
      <w:sz w:val="20"/>
      <w:szCs w:val="20"/>
      <w:lang w:eastAsia="lt-LT"/>
      <w14:ligatures w14:val="none"/>
    </w:rPr>
  </w:style>
  <w:style w:type="paragraph" w:customStyle="1" w:styleId="xl177">
    <w:name w:val="xl177"/>
    <w:basedOn w:val="prastasis"/>
    <w:rsid w:val="0085039B"/>
    <w:pPr>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178">
    <w:name w:val="xl178"/>
    <w:basedOn w:val="prastasis"/>
    <w:rsid w:val="0085039B"/>
    <w:pPr>
      <w:spacing w:before="100" w:beforeAutospacing="1" w:after="100" w:afterAutospacing="1" w:line="240" w:lineRule="auto"/>
      <w:jc w:val="center"/>
    </w:pPr>
    <w:rPr>
      <w:rFonts w:ascii="Times New Roman" w:eastAsia="Times New Roman" w:hAnsi="Times New Roman" w:cs="Times New Roman"/>
      <w:kern w:val="0"/>
      <w:sz w:val="20"/>
      <w:szCs w:val="20"/>
      <w:lang w:eastAsia="lt-LT"/>
      <w14:ligatures w14:val="none"/>
    </w:rPr>
  </w:style>
  <w:style w:type="paragraph" w:customStyle="1" w:styleId="xl179">
    <w:name w:val="xl179"/>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180">
    <w:name w:val="xl180"/>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181">
    <w:name w:val="xl181"/>
    <w:basedOn w:val="prastasis"/>
    <w:rsid w:val="0085039B"/>
    <w:pPr>
      <w:pBdr>
        <w:top w:val="single" w:sz="4" w:space="0" w:color="000000"/>
        <w:left w:val="single" w:sz="4" w:space="0" w:color="000000"/>
        <w:bottom w:val="single" w:sz="4" w:space="0" w:color="000000"/>
        <w:right w:val="single" w:sz="4" w:space="0" w:color="000000"/>
      </w:pBdr>
      <w:shd w:val="clear" w:color="99CCFF" w:fill="99CCFF"/>
      <w:spacing w:before="100" w:beforeAutospacing="1" w:after="100" w:afterAutospacing="1" w:line="240" w:lineRule="auto"/>
    </w:pPr>
    <w:rPr>
      <w:rFonts w:ascii="Times New Roman" w:eastAsia="Times New Roman" w:hAnsi="Times New Roman" w:cs="Times New Roman"/>
      <w:kern w:val="0"/>
      <w:sz w:val="20"/>
      <w:szCs w:val="20"/>
      <w:lang w:eastAsia="lt-LT"/>
      <w14:ligatures w14:val="none"/>
    </w:rPr>
  </w:style>
  <w:style w:type="paragraph" w:customStyle="1" w:styleId="xl182">
    <w:name w:val="xl182"/>
    <w:basedOn w:val="prastasis"/>
    <w:rsid w:val="0085039B"/>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Times New Roman" w:eastAsia="Times New Roman" w:hAnsi="Times New Roman" w:cs="Times New Roman"/>
      <w:kern w:val="0"/>
      <w:sz w:val="20"/>
      <w:szCs w:val="20"/>
      <w:lang w:eastAsia="lt-LT"/>
      <w14:ligatures w14:val="none"/>
    </w:rPr>
  </w:style>
  <w:style w:type="paragraph" w:customStyle="1" w:styleId="xl183">
    <w:name w:val="xl183"/>
    <w:basedOn w:val="prastasis"/>
    <w:rsid w:val="0085039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4">
    <w:name w:val="xl184"/>
    <w:basedOn w:val="prastasis"/>
    <w:rsid w:val="0085039B"/>
    <w:pPr>
      <w:pBdr>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5">
    <w:name w:val="xl185"/>
    <w:basedOn w:val="prastasis"/>
    <w:rsid w:val="0085039B"/>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6">
    <w:name w:val="xl186"/>
    <w:basedOn w:val="prastasis"/>
    <w:rsid w:val="0085039B"/>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7">
    <w:name w:val="xl187"/>
    <w:basedOn w:val="prastasis"/>
    <w:rsid w:val="0085039B"/>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8">
    <w:name w:val="xl188"/>
    <w:basedOn w:val="prastasis"/>
    <w:rsid w:val="0085039B"/>
    <w:pPr>
      <w:pBdr>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89">
    <w:name w:val="xl189"/>
    <w:basedOn w:val="prastasis"/>
    <w:rsid w:val="0085039B"/>
    <w:pPr>
      <w:pBdr>
        <w:top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90">
    <w:name w:val="xl190"/>
    <w:basedOn w:val="prastasis"/>
    <w:rsid w:val="0085039B"/>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 w:type="paragraph" w:customStyle="1" w:styleId="xl191">
    <w:name w:val="xl191"/>
    <w:basedOn w:val="prastasis"/>
    <w:rsid w:val="0085039B"/>
    <w:pPr>
      <w:pBdr>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5612">
      <w:bodyDiv w:val="1"/>
      <w:marLeft w:val="0"/>
      <w:marRight w:val="0"/>
      <w:marTop w:val="0"/>
      <w:marBottom w:val="0"/>
      <w:divBdr>
        <w:top w:val="none" w:sz="0" w:space="0" w:color="auto"/>
        <w:left w:val="none" w:sz="0" w:space="0" w:color="auto"/>
        <w:bottom w:val="none" w:sz="0" w:space="0" w:color="auto"/>
        <w:right w:val="none" w:sz="0" w:space="0" w:color="auto"/>
      </w:divBdr>
    </w:div>
    <w:div w:id="69424747">
      <w:bodyDiv w:val="1"/>
      <w:marLeft w:val="0"/>
      <w:marRight w:val="0"/>
      <w:marTop w:val="0"/>
      <w:marBottom w:val="0"/>
      <w:divBdr>
        <w:top w:val="none" w:sz="0" w:space="0" w:color="auto"/>
        <w:left w:val="none" w:sz="0" w:space="0" w:color="auto"/>
        <w:bottom w:val="none" w:sz="0" w:space="0" w:color="auto"/>
        <w:right w:val="none" w:sz="0" w:space="0" w:color="auto"/>
      </w:divBdr>
      <w:divsChild>
        <w:div w:id="820387418">
          <w:marLeft w:val="0"/>
          <w:marRight w:val="0"/>
          <w:marTop w:val="0"/>
          <w:marBottom w:val="0"/>
          <w:divBdr>
            <w:top w:val="none" w:sz="0" w:space="0" w:color="auto"/>
            <w:left w:val="none" w:sz="0" w:space="0" w:color="auto"/>
            <w:bottom w:val="none" w:sz="0" w:space="0" w:color="auto"/>
            <w:right w:val="none" w:sz="0" w:space="0" w:color="auto"/>
          </w:divBdr>
          <w:divsChild>
            <w:div w:id="647128406">
              <w:marLeft w:val="0"/>
              <w:marRight w:val="0"/>
              <w:marTop w:val="0"/>
              <w:marBottom w:val="0"/>
              <w:divBdr>
                <w:top w:val="none" w:sz="0" w:space="0" w:color="auto"/>
                <w:left w:val="none" w:sz="0" w:space="0" w:color="auto"/>
                <w:bottom w:val="none" w:sz="0" w:space="0" w:color="auto"/>
                <w:right w:val="none" w:sz="0" w:space="0" w:color="auto"/>
              </w:divBdr>
            </w:div>
          </w:divsChild>
        </w:div>
        <w:div w:id="415785945">
          <w:marLeft w:val="0"/>
          <w:marRight w:val="0"/>
          <w:marTop w:val="0"/>
          <w:marBottom w:val="0"/>
          <w:divBdr>
            <w:top w:val="none" w:sz="0" w:space="0" w:color="auto"/>
            <w:left w:val="none" w:sz="0" w:space="0" w:color="auto"/>
            <w:bottom w:val="none" w:sz="0" w:space="0" w:color="auto"/>
            <w:right w:val="none" w:sz="0" w:space="0" w:color="auto"/>
          </w:divBdr>
          <w:divsChild>
            <w:div w:id="1855726478">
              <w:marLeft w:val="0"/>
              <w:marRight w:val="0"/>
              <w:marTop w:val="0"/>
              <w:marBottom w:val="0"/>
              <w:divBdr>
                <w:top w:val="none" w:sz="0" w:space="0" w:color="auto"/>
                <w:left w:val="none" w:sz="0" w:space="0" w:color="auto"/>
                <w:bottom w:val="none" w:sz="0" w:space="0" w:color="auto"/>
                <w:right w:val="none" w:sz="0" w:space="0" w:color="auto"/>
              </w:divBdr>
            </w:div>
          </w:divsChild>
        </w:div>
        <w:div w:id="522401185">
          <w:marLeft w:val="0"/>
          <w:marRight w:val="0"/>
          <w:marTop w:val="0"/>
          <w:marBottom w:val="0"/>
          <w:divBdr>
            <w:top w:val="none" w:sz="0" w:space="0" w:color="auto"/>
            <w:left w:val="none" w:sz="0" w:space="0" w:color="auto"/>
            <w:bottom w:val="none" w:sz="0" w:space="0" w:color="auto"/>
            <w:right w:val="none" w:sz="0" w:space="0" w:color="auto"/>
          </w:divBdr>
          <w:divsChild>
            <w:div w:id="718358897">
              <w:marLeft w:val="0"/>
              <w:marRight w:val="0"/>
              <w:marTop w:val="0"/>
              <w:marBottom w:val="0"/>
              <w:divBdr>
                <w:top w:val="none" w:sz="0" w:space="0" w:color="auto"/>
                <w:left w:val="none" w:sz="0" w:space="0" w:color="auto"/>
                <w:bottom w:val="none" w:sz="0" w:space="0" w:color="auto"/>
                <w:right w:val="none" w:sz="0" w:space="0" w:color="auto"/>
              </w:divBdr>
            </w:div>
          </w:divsChild>
        </w:div>
        <w:div w:id="508639556">
          <w:marLeft w:val="0"/>
          <w:marRight w:val="0"/>
          <w:marTop w:val="0"/>
          <w:marBottom w:val="0"/>
          <w:divBdr>
            <w:top w:val="none" w:sz="0" w:space="0" w:color="auto"/>
            <w:left w:val="none" w:sz="0" w:space="0" w:color="auto"/>
            <w:bottom w:val="none" w:sz="0" w:space="0" w:color="auto"/>
            <w:right w:val="none" w:sz="0" w:space="0" w:color="auto"/>
          </w:divBdr>
          <w:divsChild>
            <w:div w:id="1950040743">
              <w:marLeft w:val="0"/>
              <w:marRight w:val="0"/>
              <w:marTop w:val="0"/>
              <w:marBottom w:val="0"/>
              <w:divBdr>
                <w:top w:val="none" w:sz="0" w:space="0" w:color="auto"/>
                <w:left w:val="none" w:sz="0" w:space="0" w:color="auto"/>
                <w:bottom w:val="none" w:sz="0" w:space="0" w:color="auto"/>
                <w:right w:val="none" w:sz="0" w:space="0" w:color="auto"/>
              </w:divBdr>
            </w:div>
          </w:divsChild>
        </w:div>
        <w:div w:id="918364643">
          <w:marLeft w:val="0"/>
          <w:marRight w:val="0"/>
          <w:marTop w:val="0"/>
          <w:marBottom w:val="0"/>
          <w:divBdr>
            <w:top w:val="none" w:sz="0" w:space="0" w:color="auto"/>
            <w:left w:val="none" w:sz="0" w:space="0" w:color="auto"/>
            <w:bottom w:val="none" w:sz="0" w:space="0" w:color="auto"/>
            <w:right w:val="none" w:sz="0" w:space="0" w:color="auto"/>
          </w:divBdr>
          <w:divsChild>
            <w:div w:id="2089692945">
              <w:marLeft w:val="0"/>
              <w:marRight w:val="0"/>
              <w:marTop w:val="0"/>
              <w:marBottom w:val="0"/>
              <w:divBdr>
                <w:top w:val="none" w:sz="0" w:space="0" w:color="auto"/>
                <w:left w:val="none" w:sz="0" w:space="0" w:color="auto"/>
                <w:bottom w:val="none" w:sz="0" w:space="0" w:color="auto"/>
                <w:right w:val="none" w:sz="0" w:space="0" w:color="auto"/>
              </w:divBdr>
            </w:div>
          </w:divsChild>
        </w:div>
        <w:div w:id="985670421">
          <w:marLeft w:val="0"/>
          <w:marRight w:val="0"/>
          <w:marTop w:val="0"/>
          <w:marBottom w:val="0"/>
          <w:divBdr>
            <w:top w:val="none" w:sz="0" w:space="0" w:color="auto"/>
            <w:left w:val="none" w:sz="0" w:space="0" w:color="auto"/>
            <w:bottom w:val="none" w:sz="0" w:space="0" w:color="auto"/>
            <w:right w:val="none" w:sz="0" w:space="0" w:color="auto"/>
          </w:divBdr>
          <w:divsChild>
            <w:div w:id="110975384">
              <w:marLeft w:val="0"/>
              <w:marRight w:val="0"/>
              <w:marTop w:val="0"/>
              <w:marBottom w:val="0"/>
              <w:divBdr>
                <w:top w:val="none" w:sz="0" w:space="0" w:color="auto"/>
                <w:left w:val="none" w:sz="0" w:space="0" w:color="auto"/>
                <w:bottom w:val="none" w:sz="0" w:space="0" w:color="auto"/>
                <w:right w:val="none" w:sz="0" w:space="0" w:color="auto"/>
              </w:divBdr>
            </w:div>
          </w:divsChild>
        </w:div>
        <w:div w:id="778378216">
          <w:marLeft w:val="0"/>
          <w:marRight w:val="0"/>
          <w:marTop w:val="0"/>
          <w:marBottom w:val="0"/>
          <w:divBdr>
            <w:top w:val="none" w:sz="0" w:space="0" w:color="auto"/>
            <w:left w:val="none" w:sz="0" w:space="0" w:color="auto"/>
            <w:bottom w:val="none" w:sz="0" w:space="0" w:color="auto"/>
            <w:right w:val="none" w:sz="0" w:space="0" w:color="auto"/>
          </w:divBdr>
          <w:divsChild>
            <w:div w:id="1736782886">
              <w:marLeft w:val="0"/>
              <w:marRight w:val="0"/>
              <w:marTop w:val="0"/>
              <w:marBottom w:val="0"/>
              <w:divBdr>
                <w:top w:val="none" w:sz="0" w:space="0" w:color="auto"/>
                <w:left w:val="none" w:sz="0" w:space="0" w:color="auto"/>
                <w:bottom w:val="none" w:sz="0" w:space="0" w:color="auto"/>
                <w:right w:val="none" w:sz="0" w:space="0" w:color="auto"/>
              </w:divBdr>
            </w:div>
          </w:divsChild>
        </w:div>
        <w:div w:id="1180896720">
          <w:marLeft w:val="0"/>
          <w:marRight w:val="0"/>
          <w:marTop w:val="0"/>
          <w:marBottom w:val="0"/>
          <w:divBdr>
            <w:top w:val="none" w:sz="0" w:space="0" w:color="auto"/>
            <w:left w:val="none" w:sz="0" w:space="0" w:color="auto"/>
            <w:bottom w:val="none" w:sz="0" w:space="0" w:color="auto"/>
            <w:right w:val="none" w:sz="0" w:space="0" w:color="auto"/>
          </w:divBdr>
          <w:divsChild>
            <w:div w:id="573275580">
              <w:marLeft w:val="0"/>
              <w:marRight w:val="0"/>
              <w:marTop w:val="0"/>
              <w:marBottom w:val="0"/>
              <w:divBdr>
                <w:top w:val="none" w:sz="0" w:space="0" w:color="auto"/>
                <w:left w:val="none" w:sz="0" w:space="0" w:color="auto"/>
                <w:bottom w:val="none" w:sz="0" w:space="0" w:color="auto"/>
                <w:right w:val="none" w:sz="0" w:space="0" w:color="auto"/>
              </w:divBdr>
            </w:div>
          </w:divsChild>
        </w:div>
        <w:div w:id="1664354639">
          <w:marLeft w:val="0"/>
          <w:marRight w:val="0"/>
          <w:marTop w:val="0"/>
          <w:marBottom w:val="0"/>
          <w:divBdr>
            <w:top w:val="none" w:sz="0" w:space="0" w:color="auto"/>
            <w:left w:val="none" w:sz="0" w:space="0" w:color="auto"/>
            <w:bottom w:val="none" w:sz="0" w:space="0" w:color="auto"/>
            <w:right w:val="none" w:sz="0" w:space="0" w:color="auto"/>
          </w:divBdr>
          <w:divsChild>
            <w:div w:id="1781953543">
              <w:marLeft w:val="0"/>
              <w:marRight w:val="0"/>
              <w:marTop w:val="0"/>
              <w:marBottom w:val="0"/>
              <w:divBdr>
                <w:top w:val="none" w:sz="0" w:space="0" w:color="auto"/>
                <w:left w:val="none" w:sz="0" w:space="0" w:color="auto"/>
                <w:bottom w:val="none" w:sz="0" w:space="0" w:color="auto"/>
                <w:right w:val="none" w:sz="0" w:space="0" w:color="auto"/>
              </w:divBdr>
            </w:div>
          </w:divsChild>
        </w:div>
        <w:div w:id="2077972240">
          <w:marLeft w:val="0"/>
          <w:marRight w:val="0"/>
          <w:marTop w:val="0"/>
          <w:marBottom w:val="0"/>
          <w:divBdr>
            <w:top w:val="none" w:sz="0" w:space="0" w:color="auto"/>
            <w:left w:val="none" w:sz="0" w:space="0" w:color="auto"/>
            <w:bottom w:val="none" w:sz="0" w:space="0" w:color="auto"/>
            <w:right w:val="none" w:sz="0" w:space="0" w:color="auto"/>
          </w:divBdr>
          <w:divsChild>
            <w:div w:id="645740351">
              <w:marLeft w:val="0"/>
              <w:marRight w:val="0"/>
              <w:marTop w:val="0"/>
              <w:marBottom w:val="0"/>
              <w:divBdr>
                <w:top w:val="none" w:sz="0" w:space="0" w:color="auto"/>
                <w:left w:val="none" w:sz="0" w:space="0" w:color="auto"/>
                <w:bottom w:val="none" w:sz="0" w:space="0" w:color="auto"/>
                <w:right w:val="none" w:sz="0" w:space="0" w:color="auto"/>
              </w:divBdr>
            </w:div>
          </w:divsChild>
        </w:div>
        <w:div w:id="1529489878">
          <w:marLeft w:val="0"/>
          <w:marRight w:val="0"/>
          <w:marTop w:val="0"/>
          <w:marBottom w:val="0"/>
          <w:divBdr>
            <w:top w:val="none" w:sz="0" w:space="0" w:color="auto"/>
            <w:left w:val="none" w:sz="0" w:space="0" w:color="auto"/>
            <w:bottom w:val="none" w:sz="0" w:space="0" w:color="auto"/>
            <w:right w:val="none" w:sz="0" w:space="0" w:color="auto"/>
          </w:divBdr>
          <w:divsChild>
            <w:div w:id="442844184">
              <w:marLeft w:val="0"/>
              <w:marRight w:val="0"/>
              <w:marTop w:val="0"/>
              <w:marBottom w:val="0"/>
              <w:divBdr>
                <w:top w:val="none" w:sz="0" w:space="0" w:color="auto"/>
                <w:left w:val="none" w:sz="0" w:space="0" w:color="auto"/>
                <w:bottom w:val="none" w:sz="0" w:space="0" w:color="auto"/>
                <w:right w:val="none" w:sz="0" w:space="0" w:color="auto"/>
              </w:divBdr>
            </w:div>
          </w:divsChild>
        </w:div>
        <w:div w:id="553925969">
          <w:marLeft w:val="0"/>
          <w:marRight w:val="0"/>
          <w:marTop w:val="0"/>
          <w:marBottom w:val="0"/>
          <w:divBdr>
            <w:top w:val="none" w:sz="0" w:space="0" w:color="auto"/>
            <w:left w:val="none" w:sz="0" w:space="0" w:color="auto"/>
            <w:bottom w:val="none" w:sz="0" w:space="0" w:color="auto"/>
            <w:right w:val="none" w:sz="0" w:space="0" w:color="auto"/>
          </w:divBdr>
          <w:divsChild>
            <w:div w:id="161093227">
              <w:marLeft w:val="0"/>
              <w:marRight w:val="0"/>
              <w:marTop w:val="0"/>
              <w:marBottom w:val="0"/>
              <w:divBdr>
                <w:top w:val="none" w:sz="0" w:space="0" w:color="auto"/>
                <w:left w:val="none" w:sz="0" w:space="0" w:color="auto"/>
                <w:bottom w:val="none" w:sz="0" w:space="0" w:color="auto"/>
                <w:right w:val="none" w:sz="0" w:space="0" w:color="auto"/>
              </w:divBdr>
            </w:div>
          </w:divsChild>
        </w:div>
        <w:div w:id="1374234691">
          <w:marLeft w:val="0"/>
          <w:marRight w:val="0"/>
          <w:marTop w:val="0"/>
          <w:marBottom w:val="0"/>
          <w:divBdr>
            <w:top w:val="none" w:sz="0" w:space="0" w:color="auto"/>
            <w:left w:val="none" w:sz="0" w:space="0" w:color="auto"/>
            <w:bottom w:val="none" w:sz="0" w:space="0" w:color="auto"/>
            <w:right w:val="none" w:sz="0" w:space="0" w:color="auto"/>
          </w:divBdr>
          <w:divsChild>
            <w:div w:id="1583029556">
              <w:marLeft w:val="0"/>
              <w:marRight w:val="0"/>
              <w:marTop w:val="0"/>
              <w:marBottom w:val="0"/>
              <w:divBdr>
                <w:top w:val="none" w:sz="0" w:space="0" w:color="auto"/>
                <w:left w:val="none" w:sz="0" w:space="0" w:color="auto"/>
                <w:bottom w:val="none" w:sz="0" w:space="0" w:color="auto"/>
                <w:right w:val="none" w:sz="0" w:space="0" w:color="auto"/>
              </w:divBdr>
            </w:div>
          </w:divsChild>
        </w:div>
        <w:div w:id="2013944089">
          <w:marLeft w:val="0"/>
          <w:marRight w:val="0"/>
          <w:marTop w:val="0"/>
          <w:marBottom w:val="0"/>
          <w:divBdr>
            <w:top w:val="none" w:sz="0" w:space="0" w:color="auto"/>
            <w:left w:val="none" w:sz="0" w:space="0" w:color="auto"/>
            <w:bottom w:val="none" w:sz="0" w:space="0" w:color="auto"/>
            <w:right w:val="none" w:sz="0" w:space="0" w:color="auto"/>
          </w:divBdr>
          <w:divsChild>
            <w:div w:id="471951030">
              <w:marLeft w:val="0"/>
              <w:marRight w:val="0"/>
              <w:marTop w:val="0"/>
              <w:marBottom w:val="0"/>
              <w:divBdr>
                <w:top w:val="none" w:sz="0" w:space="0" w:color="auto"/>
                <w:left w:val="none" w:sz="0" w:space="0" w:color="auto"/>
                <w:bottom w:val="none" w:sz="0" w:space="0" w:color="auto"/>
                <w:right w:val="none" w:sz="0" w:space="0" w:color="auto"/>
              </w:divBdr>
            </w:div>
          </w:divsChild>
        </w:div>
        <w:div w:id="1333683909">
          <w:marLeft w:val="0"/>
          <w:marRight w:val="0"/>
          <w:marTop w:val="0"/>
          <w:marBottom w:val="0"/>
          <w:divBdr>
            <w:top w:val="none" w:sz="0" w:space="0" w:color="auto"/>
            <w:left w:val="none" w:sz="0" w:space="0" w:color="auto"/>
            <w:bottom w:val="none" w:sz="0" w:space="0" w:color="auto"/>
            <w:right w:val="none" w:sz="0" w:space="0" w:color="auto"/>
          </w:divBdr>
          <w:divsChild>
            <w:div w:id="1047610448">
              <w:marLeft w:val="0"/>
              <w:marRight w:val="0"/>
              <w:marTop w:val="0"/>
              <w:marBottom w:val="0"/>
              <w:divBdr>
                <w:top w:val="none" w:sz="0" w:space="0" w:color="auto"/>
                <w:left w:val="none" w:sz="0" w:space="0" w:color="auto"/>
                <w:bottom w:val="none" w:sz="0" w:space="0" w:color="auto"/>
                <w:right w:val="none" w:sz="0" w:space="0" w:color="auto"/>
              </w:divBdr>
            </w:div>
          </w:divsChild>
        </w:div>
        <w:div w:id="2013489270">
          <w:marLeft w:val="0"/>
          <w:marRight w:val="0"/>
          <w:marTop w:val="0"/>
          <w:marBottom w:val="0"/>
          <w:divBdr>
            <w:top w:val="none" w:sz="0" w:space="0" w:color="auto"/>
            <w:left w:val="none" w:sz="0" w:space="0" w:color="auto"/>
            <w:bottom w:val="none" w:sz="0" w:space="0" w:color="auto"/>
            <w:right w:val="none" w:sz="0" w:space="0" w:color="auto"/>
          </w:divBdr>
          <w:divsChild>
            <w:div w:id="720835258">
              <w:marLeft w:val="0"/>
              <w:marRight w:val="0"/>
              <w:marTop w:val="0"/>
              <w:marBottom w:val="0"/>
              <w:divBdr>
                <w:top w:val="none" w:sz="0" w:space="0" w:color="auto"/>
                <w:left w:val="none" w:sz="0" w:space="0" w:color="auto"/>
                <w:bottom w:val="none" w:sz="0" w:space="0" w:color="auto"/>
                <w:right w:val="none" w:sz="0" w:space="0" w:color="auto"/>
              </w:divBdr>
            </w:div>
          </w:divsChild>
        </w:div>
        <w:div w:id="1045250335">
          <w:marLeft w:val="0"/>
          <w:marRight w:val="0"/>
          <w:marTop w:val="0"/>
          <w:marBottom w:val="0"/>
          <w:divBdr>
            <w:top w:val="none" w:sz="0" w:space="0" w:color="auto"/>
            <w:left w:val="none" w:sz="0" w:space="0" w:color="auto"/>
            <w:bottom w:val="none" w:sz="0" w:space="0" w:color="auto"/>
            <w:right w:val="none" w:sz="0" w:space="0" w:color="auto"/>
          </w:divBdr>
          <w:divsChild>
            <w:div w:id="552814191">
              <w:marLeft w:val="0"/>
              <w:marRight w:val="0"/>
              <w:marTop w:val="0"/>
              <w:marBottom w:val="0"/>
              <w:divBdr>
                <w:top w:val="none" w:sz="0" w:space="0" w:color="auto"/>
                <w:left w:val="none" w:sz="0" w:space="0" w:color="auto"/>
                <w:bottom w:val="none" w:sz="0" w:space="0" w:color="auto"/>
                <w:right w:val="none" w:sz="0" w:space="0" w:color="auto"/>
              </w:divBdr>
            </w:div>
          </w:divsChild>
        </w:div>
        <w:div w:id="755446813">
          <w:marLeft w:val="0"/>
          <w:marRight w:val="0"/>
          <w:marTop w:val="0"/>
          <w:marBottom w:val="0"/>
          <w:divBdr>
            <w:top w:val="none" w:sz="0" w:space="0" w:color="auto"/>
            <w:left w:val="none" w:sz="0" w:space="0" w:color="auto"/>
            <w:bottom w:val="none" w:sz="0" w:space="0" w:color="auto"/>
            <w:right w:val="none" w:sz="0" w:space="0" w:color="auto"/>
          </w:divBdr>
          <w:divsChild>
            <w:div w:id="1514878747">
              <w:marLeft w:val="0"/>
              <w:marRight w:val="0"/>
              <w:marTop w:val="0"/>
              <w:marBottom w:val="0"/>
              <w:divBdr>
                <w:top w:val="none" w:sz="0" w:space="0" w:color="auto"/>
                <w:left w:val="none" w:sz="0" w:space="0" w:color="auto"/>
                <w:bottom w:val="none" w:sz="0" w:space="0" w:color="auto"/>
                <w:right w:val="none" w:sz="0" w:space="0" w:color="auto"/>
              </w:divBdr>
            </w:div>
          </w:divsChild>
        </w:div>
        <w:div w:id="550658859">
          <w:marLeft w:val="0"/>
          <w:marRight w:val="0"/>
          <w:marTop w:val="0"/>
          <w:marBottom w:val="0"/>
          <w:divBdr>
            <w:top w:val="none" w:sz="0" w:space="0" w:color="auto"/>
            <w:left w:val="none" w:sz="0" w:space="0" w:color="auto"/>
            <w:bottom w:val="none" w:sz="0" w:space="0" w:color="auto"/>
            <w:right w:val="none" w:sz="0" w:space="0" w:color="auto"/>
          </w:divBdr>
          <w:divsChild>
            <w:div w:id="1420716674">
              <w:marLeft w:val="0"/>
              <w:marRight w:val="0"/>
              <w:marTop w:val="0"/>
              <w:marBottom w:val="0"/>
              <w:divBdr>
                <w:top w:val="none" w:sz="0" w:space="0" w:color="auto"/>
                <w:left w:val="none" w:sz="0" w:space="0" w:color="auto"/>
                <w:bottom w:val="none" w:sz="0" w:space="0" w:color="auto"/>
                <w:right w:val="none" w:sz="0" w:space="0" w:color="auto"/>
              </w:divBdr>
            </w:div>
          </w:divsChild>
        </w:div>
        <w:div w:id="259531333">
          <w:marLeft w:val="0"/>
          <w:marRight w:val="0"/>
          <w:marTop w:val="0"/>
          <w:marBottom w:val="0"/>
          <w:divBdr>
            <w:top w:val="none" w:sz="0" w:space="0" w:color="auto"/>
            <w:left w:val="none" w:sz="0" w:space="0" w:color="auto"/>
            <w:bottom w:val="none" w:sz="0" w:space="0" w:color="auto"/>
            <w:right w:val="none" w:sz="0" w:space="0" w:color="auto"/>
          </w:divBdr>
          <w:divsChild>
            <w:div w:id="357127962">
              <w:marLeft w:val="0"/>
              <w:marRight w:val="0"/>
              <w:marTop w:val="0"/>
              <w:marBottom w:val="0"/>
              <w:divBdr>
                <w:top w:val="none" w:sz="0" w:space="0" w:color="auto"/>
                <w:left w:val="none" w:sz="0" w:space="0" w:color="auto"/>
                <w:bottom w:val="none" w:sz="0" w:space="0" w:color="auto"/>
                <w:right w:val="none" w:sz="0" w:space="0" w:color="auto"/>
              </w:divBdr>
            </w:div>
          </w:divsChild>
        </w:div>
        <w:div w:id="837647564">
          <w:marLeft w:val="0"/>
          <w:marRight w:val="0"/>
          <w:marTop w:val="0"/>
          <w:marBottom w:val="0"/>
          <w:divBdr>
            <w:top w:val="none" w:sz="0" w:space="0" w:color="auto"/>
            <w:left w:val="none" w:sz="0" w:space="0" w:color="auto"/>
            <w:bottom w:val="none" w:sz="0" w:space="0" w:color="auto"/>
            <w:right w:val="none" w:sz="0" w:space="0" w:color="auto"/>
          </w:divBdr>
          <w:divsChild>
            <w:div w:id="1337876485">
              <w:marLeft w:val="0"/>
              <w:marRight w:val="0"/>
              <w:marTop w:val="0"/>
              <w:marBottom w:val="0"/>
              <w:divBdr>
                <w:top w:val="none" w:sz="0" w:space="0" w:color="auto"/>
                <w:left w:val="none" w:sz="0" w:space="0" w:color="auto"/>
                <w:bottom w:val="none" w:sz="0" w:space="0" w:color="auto"/>
                <w:right w:val="none" w:sz="0" w:space="0" w:color="auto"/>
              </w:divBdr>
            </w:div>
          </w:divsChild>
        </w:div>
        <w:div w:id="1772971570">
          <w:marLeft w:val="0"/>
          <w:marRight w:val="0"/>
          <w:marTop w:val="0"/>
          <w:marBottom w:val="0"/>
          <w:divBdr>
            <w:top w:val="none" w:sz="0" w:space="0" w:color="auto"/>
            <w:left w:val="none" w:sz="0" w:space="0" w:color="auto"/>
            <w:bottom w:val="none" w:sz="0" w:space="0" w:color="auto"/>
            <w:right w:val="none" w:sz="0" w:space="0" w:color="auto"/>
          </w:divBdr>
          <w:divsChild>
            <w:div w:id="1227376604">
              <w:marLeft w:val="0"/>
              <w:marRight w:val="0"/>
              <w:marTop w:val="0"/>
              <w:marBottom w:val="0"/>
              <w:divBdr>
                <w:top w:val="none" w:sz="0" w:space="0" w:color="auto"/>
                <w:left w:val="none" w:sz="0" w:space="0" w:color="auto"/>
                <w:bottom w:val="none" w:sz="0" w:space="0" w:color="auto"/>
                <w:right w:val="none" w:sz="0" w:space="0" w:color="auto"/>
              </w:divBdr>
            </w:div>
          </w:divsChild>
        </w:div>
        <w:div w:id="1971858390">
          <w:marLeft w:val="0"/>
          <w:marRight w:val="0"/>
          <w:marTop w:val="0"/>
          <w:marBottom w:val="0"/>
          <w:divBdr>
            <w:top w:val="none" w:sz="0" w:space="0" w:color="auto"/>
            <w:left w:val="none" w:sz="0" w:space="0" w:color="auto"/>
            <w:bottom w:val="none" w:sz="0" w:space="0" w:color="auto"/>
            <w:right w:val="none" w:sz="0" w:space="0" w:color="auto"/>
          </w:divBdr>
          <w:divsChild>
            <w:div w:id="1029843941">
              <w:marLeft w:val="0"/>
              <w:marRight w:val="0"/>
              <w:marTop w:val="0"/>
              <w:marBottom w:val="0"/>
              <w:divBdr>
                <w:top w:val="none" w:sz="0" w:space="0" w:color="auto"/>
                <w:left w:val="none" w:sz="0" w:space="0" w:color="auto"/>
                <w:bottom w:val="none" w:sz="0" w:space="0" w:color="auto"/>
                <w:right w:val="none" w:sz="0" w:space="0" w:color="auto"/>
              </w:divBdr>
            </w:div>
          </w:divsChild>
        </w:div>
        <w:div w:id="909849599">
          <w:marLeft w:val="0"/>
          <w:marRight w:val="0"/>
          <w:marTop w:val="0"/>
          <w:marBottom w:val="0"/>
          <w:divBdr>
            <w:top w:val="none" w:sz="0" w:space="0" w:color="auto"/>
            <w:left w:val="none" w:sz="0" w:space="0" w:color="auto"/>
            <w:bottom w:val="none" w:sz="0" w:space="0" w:color="auto"/>
            <w:right w:val="none" w:sz="0" w:space="0" w:color="auto"/>
          </w:divBdr>
          <w:divsChild>
            <w:div w:id="1099906123">
              <w:marLeft w:val="0"/>
              <w:marRight w:val="0"/>
              <w:marTop w:val="0"/>
              <w:marBottom w:val="0"/>
              <w:divBdr>
                <w:top w:val="none" w:sz="0" w:space="0" w:color="auto"/>
                <w:left w:val="none" w:sz="0" w:space="0" w:color="auto"/>
                <w:bottom w:val="none" w:sz="0" w:space="0" w:color="auto"/>
                <w:right w:val="none" w:sz="0" w:space="0" w:color="auto"/>
              </w:divBdr>
            </w:div>
          </w:divsChild>
        </w:div>
        <w:div w:id="2130658086">
          <w:marLeft w:val="0"/>
          <w:marRight w:val="0"/>
          <w:marTop w:val="0"/>
          <w:marBottom w:val="0"/>
          <w:divBdr>
            <w:top w:val="none" w:sz="0" w:space="0" w:color="auto"/>
            <w:left w:val="none" w:sz="0" w:space="0" w:color="auto"/>
            <w:bottom w:val="none" w:sz="0" w:space="0" w:color="auto"/>
            <w:right w:val="none" w:sz="0" w:space="0" w:color="auto"/>
          </w:divBdr>
          <w:divsChild>
            <w:div w:id="1147279038">
              <w:marLeft w:val="0"/>
              <w:marRight w:val="0"/>
              <w:marTop w:val="0"/>
              <w:marBottom w:val="0"/>
              <w:divBdr>
                <w:top w:val="none" w:sz="0" w:space="0" w:color="auto"/>
                <w:left w:val="none" w:sz="0" w:space="0" w:color="auto"/>
                <w:bottom w:val="none" w:sz="0" w:space="0" w:color="auto"/>
                <w:right w:val="none" w:sz="0" w:space="0" w:color="auto"/>
              </w:divBdr>
            </w:div>
          </w:divsChild>
        </w:div>
        <w:div w:id="1757483792">
          <w:marLeft w:val="0"/>
          <w:marRight w:val="0"/>
          <w:marTop w:val="0"/>
          <w:marBottom w:val="0"/>
          <w:divBdr>
            <w:top w:val="none" w:sz="0" w:space="0" w:color="auto"/>
            <w:left w:val="none" w:sz="0" w:space="0" w:color="auto"/>
            <w:bottom w:val="none" w:sz="0" w:space="0" w:color="auto"/>
            <w:right w:val="none" w:sz="0" w:space="0" w:color="auto"/>
          </w:divBdr>
          <w:divsChild>
            <w:div w:id="870921879">
              <w:marLeft w:val="0"/>
              <w:marRight w:val="0"/>
              <w:marTop w:val="0"/>
              <w:marBottom w:val="0"/>
              <w:divBdr>
                <w:top w:val="none" w:sz="0" w:space="0" w:color="auto"/>
                <w:left w:val="none" w:sz="0" w:space="0" w:color="auto"/>
                <w:bottom w:val="none" w:sz="0" w:space="0" w:color="auto"/>
                <w:right w:val="none" w:sz="0" w:space="0" w:color="auto"/>
              </w:divBdr>
            </w:div>
          </w:divsChild>
        </w:div>
        <w:div w:id="1863392466">
          <w:marLeft w:val="0"/>
          <w:marRight w:val="0"/>
          <w:marTop w:val="0"/>
          <w:marBottom w:val="0"/>
          <w:divBdr>
            <w:top w:val="none" w:sz="0" w:space="0" w:color="auto"/>
            <w:left w:val="none" w:sz="0" w:space="0" w:color="auto"/>
            <w:bottom w:val="none" w:sz="0" w:space="0" w:color="auto"/>
            <w:right w:val="none" w:sz="0" w:space="0" w:color="auto"/>
          </w:divBdr>
          <w:divsChild>
            <w:div w:id="1291940318">
              <w:marLeft w:val="0"/>
              <w:marRight w:val="0"/>
              <w:marTop w:val="0"/>
              <w:marBottom w:val="0"/>
              <w:divBdr>
                <w:top w:val="none" w:sz="0" w:space="0" w:color="auto"/>
                <w:left w:val="none" w:sz="0" w:space="0" w:color="auto"/>
                <w:bottom w:val="none" w:sz="0" w:space="0" w:color="auto"/>
                <w:right w:val="none" w:sz="0" w:space="0" w:color="auto"/>
              </w:divBdr>
            </w:div>
          </w:divsChild>
        </w:div>
        <w:div w:id="1494444208">
          <w:marLeft w:val="0"/>
          <w:marRight w:val="0"/>
          <w:marTop w:val="0"/>
          <w:marBottom w:val="0"/>
          <w:divBdr>
            <w:top w:val="none" w:sz="0" w:space="0" w:color="auto"/>
            <w:left w:val="none" w:sz="0" w:space="0" w:color="auto"/>
            <w:bottom w:val="none" w:sz="0" w:space="0" w:color="auto"/>
            <w:right w:val="none" w:sz="0" w:space="0" w:color="auto"/>
          </w:divBdr>
          <w:divsChild>
            <w:div w:id="968434729">
              <w:marLeft w:val="0"/>
              <w:marRight w:val="0"/>
              <w:marTop w:val="0"/>
              <w:marBottom w:val="0"/>
              <w:divBdr>
                <w:top w:val="none" w:sz="0" w:space="0" w:color="auto"/>
                <w:left w:val="none" w:sz="0" w:space="0" w:color="auto"/>
                <w:bottom w:val="none" w:sz="0" w:space="0" w:color="auto"/>
                <w:right w:val="none" w:sz="0" w:space="0" w:color="auto"/>
              </w:divBdr>
            </w:div>
          </w:divsChild>
        </w:div>
        <w:div w:id="1735658701">
          <w:marLeft w:val="0"/>
          <w:marRight w:val="0"/>
          <w:marTop w:val="0"/>
          <w:marBottom w:val="0"/>
          <w:divBdr>
            <w:top w:val="none" w:sz="0" w:space="0" w:color="auto"/>
            <w:left w:val="none" w:sz="0" w:space="0" w:color="auto"/>
            <w:bottom w:val="none" w:sz="0" w:space="0" w:color="auto"/>
            <w:right w:val="none" w:sz="0" w:space="0" w:color="auto"/>
          </w:divBdr>
          <w:divsChild>
            <w:div w:id="1415512260">
              <w:marLeft w:val="0"/>
              <w:marRight w:val="0"/>
              <w:marTop w:val="0"/>
              <w:marBottom w:val="0"/>
              <w:divBdr>
                <w:top w:val="none" w:sz="0" w:space="0" w:color="auto"/>
                <w:left w:val="none" w:sz="0" w:space="0" w:color="auto"/>
                <w:bottom w:val="none" w:sz="0" w:space="0" w:color="auto"/>
                <w:right w:val="none" w:sz="0" w:space="0" w:color="auto"/>
              </w:divBdr>
            </w:div>
          </w:divsChild>
        </w:div>
        <w:div w:id="2097434576">
          <w:marLeft w:val="0"/>
          <w:marRight w:val="0"/>
          <w:marTop w:val="0"/>
          <w:marBottom w:val="0"/>
          <w:divBdr>
            <w:top w:val="none" w:sz="0" w:space="0" w:color="auto"/>
            <w:left w:val="none" w:sz="0" w:space="0" w:color="auto"/>
            <w:bottom w:val="none" w:sz="0" w:space="0" w:color="auto"/>
            <w:right w:val="none" w:sz="0" w:space="0" w:color="auto"/>
          </w:divBdr>
          <w:divsChild>
            <w:div w:id="270402447">
              <w:marLeft w:val="0"/>
              <w:marRight w:val="0"/>
              <w:marTop w:val="0"/>
              <w:marBottom w:val="0"/>
              <w:divBdr>
                <w:top w:val="none" w:sz="0" w:space="0" w:color="auto"/>
                <w:left w:val="none" w:sz="0" w:space="0" w:color="auto"/>
                <w:bottom w:val="none" w:sz="0" w:space="0" w:color="auto"/>
                <w:right w:val="none" w:sz="0" w:space="0" w:color="auto"/>
              </w:divBdr>
            </w:div>
          </w:divsChild>
        </w:div>
        <w:div w:id="1228221405">
          <w:marLeft w:val="0"/>
          <w:marRight w:val="0"/>
          <w:marTop w:val="0"/>
          <w:marBottom w:val="0"/>
          <w:divBdr>
            <w:top w:val="none" w:sz="0" w:space="0" w:color="auto"/>
            <w:left w:val="none" w:sz="0" w:space="0" w:color="auto"/>
            <w:bottom w:val="none" w:sz="0" w:space="0" w:color="auto"/>
            <w:right w:val="none" w:sz="0" w:space="0" w:color="auto"/>
          </w:divBdr>
          <w:divsChild>
            <w:div w:id="1871991869">
              <w:marLeft w:val="0"/>
              <w:marRight w:val="0"/>
              <w:marTop w:val="0"/>
              <w:marBottom w:val="0"/>
              <w:divBdr>
                <w:top w:val="none" w:sz="0" w:space="0" w:color="auto"/>
                <w:left w:val="none" w:sz="0" w:space="0" w:color="auto"/>
                <w:bottom w:val="none" w:sz="0" w:space="0" w:color="auto"/>
                <w:right w:val="none" w:sz="0" w:space="0" w:color="auto"/>
              </w:divBdr>
            </w:div>
          </w:divsChild>
        </w:div>
        <w:div w:id="705301969">
          <w:marLeft w:val="0"/>
          <w:marRight w:val="0"/>
          <w:marTop w:val="0"/>
          <w:marBottom w:val="0"/>
          <w:divBdr>
            <w:top w:val="none" w:sz="0" w:space="0" w:color="auto"/>
            <w:left w:val="none" w:sz="0" w:space="0" w:color="auto"/>
            <w:bottom w:val="none" w:sz="0" w:space="0" w:color="auto"/>
            <w:right w:val="none" w:sz="0" w:space="0" w:color="auto"/>
          </w:divBdr>
          <w:divsChild>
            <w:div w:id="1169953571">
              <w:marLeft w:val="0"/>
              <w:marRight w:val="0"/>
              <w:marTop w:val="0"/>
              <w:marBottom w:val="0"/>
              <w:divBdr>
                <w:top w:val="none" w:sz="0" w:space="0" w:color="auto"/>
                <w:left w:val="none" w:sz="0" w:space="0" w:color="auto"/>
                <w:bottom w:val="none" w:sz="0" w:space="0" w:color="auto"/>
                <w:right w:val="none" w:sz="0" w:space="0" w:color="auto"/>
              </w:divBdr>
            </w:div>
          </w:divsChild>
        </w:div>
        <w:div w:id="797602385">
          <w:marLeft w:val="0"/>
          <w:marRight w:val="0"/>
          <w:marTop w:val="0"/>
          <w:marBottom w:val="0"/>
          <w:divBdr>
            <w:top w:val="none" w:sz="0" w:space="0" w:color="auto"/>
            <w:left w:val="none" w:sz="0" w:space="0" w:color="auto"/>
            <w:bottom w:val="none" w:sz="0" w:space="0" w:color="auto"/>
            <w:right w:val="none" w:sz="0" w:space="0" w:color="auto"/>
          </w:divBdr>
          <w:divsChild>
            <w:div w:id="150029825">
              <w:marLeft w:val="0"/>
              <w:marRight w:val="0"/>
              <w:marTop w:val="0"/>
              <w:marBottom w:val="0"/>
              <w:divBdr>
                <w:top w:val="none" w:sz="0" w:space="0" w:color="auto"/>
                <w:left w:val="none" w:sz="0" w:space="0" w:color="auto"/>
                <w:bottom w:val="none" w:sz="0" w:space="0" w:color="auto"/>
                <w:right w:val="none" w:sz="0" w:space="0" w:color="auto"/>
              </w:divBdr>
            </w:div>
          </w:divsChild>
        </w:div>
        <w:div w:id="1018702844">
          <w:marLeft w:val="0"/>
          <w:marRight w:val="0"/>
          <w:marTop w:val="0"/>
          <w:marBottom w:val="0"/>
          <w:divBdr>
            <w:top w:val="none" w:sz="0" w:space="0" w:color="auto"/>
            <w:left w:val="none" w:sz="0" w:space="0" w:color="auto"/>
            <w:bottom w:val="none" w:sz="0" w:space="0" w:color="auto"/>
            <w:right w:val="none" w:sz="0" w:space="0" w:color="auto"/>
          </w:divBdr>
          <w:divsChild>
            <w:div w:id="1248728234">
              <w:marLeft w:val="0"/>
              <w:marRight w:val="0"/>
              <w:marTop w:val="0"/>
              <w:marBottom w:val="0"/>
              <w:divBdr>
                <w:top w:val="none" w:sz="0" w:space="0" w:color="auto"/>
                <w:left w:val="none" w:sz="0" w:space="0" w:color="auto"/>
                <w:bottom w:val="none" w:sz="0" w:space="0" w:color="auto"/>
                <w:right w:val="none" w:sz="0" w:space="0" w:color="auto"/>
              </w:divBdr>
            </w:div>
          </w:divsChild>
        </w:div>
        <w:div w:id="2064519743">
          <w:marLeft w:val="0"/>
          <w:marRight w:val="0"/>
          <w:marTop w:val="0"/>
          <w:marBottom w:val="0"/>
          <w:divBdr>
            <w:top w:val="none" w:sz="0" w:space="0" w:color="auto"/>
            <w:left w:val="none" w:sz="0" w:space="0" w:color="auto"/>
            <w:bottom w:val="none" w:sz="0" w:space="0" w:color="auto"/>
            <w:right w:val="none" w:sz="0" w:space="0" w:color="auto"/>
          </w:divBdr>
          <w:divsChild>
            <w:div w:id="1699509116">
              <w:marLeft w:val="0"/>
              <w:marRight w:val="0"/>
              <w:marTop w:val="0"/>
              <w:marBottom w:val="0"/>
              <w:divBdr>
                <w:top w:val="none" w:sz="0" w:space="0" w:color="auto"/>
                <w:left w:val="none" w:sz="0" w:space="0" w:color="auto"/>
                <w:bottom w:val="none" w:sz="0" w:space="0" w:color="auto"/>
                <w:right w:val="none" w:sz="0" w:space="0" w:color="auto"/>
              </w:divBdr>
            </w:div>
          </w:divsChild>
        </w:div>
        <w:div w:id="651521325">
          <w:marLeft w:val="0"/>
          <w:marRight w:val="0"/>
          <w:marTop w:val="0"/>
          <w:marBottom w:val="0"/>
          <w:divBdr>
            <w:top w:val="none" w:sz="0" w:space="0" w:color="auto"/>
            <w:left w:val="none" w:sz="0" w:space="0" w:color="auto"/>
            <w:bottom w:val="none" w:sz="0" w:space="0" w:color="auto"/>
            <w:right w:val="none" w:sz="0" w:space="0" w:color="auto"/>
          </w:divBdr>
          <w:divsChild>
            <w:div w:id="326321748">
              <w:marLeft w:val="0"/>
              <w:marRight w:val="0"/>
              <w:marTop w:val="0"/>
              <w:marBottom w:val="0"/>
              <w:divBdr>
                <w:top w:val="none" w:sz="0" w:space="0" w:color="auto"/>
                <w:left w:val="none" w:sz="0" w:space="0" w:color="auto"/>
                <w:bottom w:val="none" w:sz="0" w:space="0" w:color="auto"/>
                <w:right w:val="none" w:sz="0" w:space="0" w:color="auto"/>
              </w:divBdr>
            </w:div>
          </w:divsChild>
        </w:div>
        <w:div w:id="304088230">
          <w:marLeft w:val="0"/>
          <w:marRight w:val="0"/>
          <w:marTop w:val="0"/>
          <w:marBottom w:val="0"/>
          <w:divBdr>
            <w:top w:val="none" w:sz="0" w:space="0" w:color="auto"/>
            <w:left w:val="none" w:sz="0" w:space="0" w:color="auto"/>
            <w:bottom w:val="none" w:sz="0" w:space="0" w:color="auto"/>
            <w:right w:val="none" w:sz="0" w:space="0" w:color="auto"/>
          </w:divBdr>
          <w:divsChild>
            <w:div w:id="28071509">
              <w:marLeft w:val="0"/>
              <w:marRight w:val="0"/>
              <w:marTop w:val="0"/>
              <w:marBottom w:val="0"/>
              <w:divBdr>
                <w:top w:val="none" w:sz="0" w:space="0" w:color="auto"/>
                <w:left w:val="none" w:sz="0" w:space="0" w:color="auto"/>
                <w:bottom w:val="none" w:sz="0" w:space="0" w:color="auto"/>
                <w:right w:val="none" w:sz="0" w:space="0" w:color="auto"/>
              </w:divBdr>
            </w:div>
          </w:divsChild>
        </w:div>
        <w:div w:id="2097045809">
          <w:marLeft w:val="0"/>
          <w:marRight w:val="0"/>
          <w:marTop w:val="0"/>
          <w:marBottom w:val="0"/>
          <w:divBdr>
            <w:top w:val="none" w:sz="0" w:space="0" w:color="auto"/>
            <w:left w:val="none" w:sz="0" w:space="0" w:color="auto"/>
            <w:bottom w:val="none" w:sz="0" w:space="0" w:color="auto"/>
            <w:right w:val="none" w:sz="0" w:space="0" w:color="auto"/>
          </w:divBdr>
          <w:divsChild>
            <w:div w:id="1255940038">
              <w:marLeft w:val="0"/>
              <w:marRight w:val="0"/>
              <w:marTop w:val="0"/>
              <w:marBottom w:val="0"/>
              <w:divBdr>
                <w:top w:val="none" w:sz="0" w:space="0" w:color="auto"/>
                <w:left w:val="none" w:sz="0" w:space="0" w:color="auto"/>
                <w:bottom w:val="none" w:sz="0" w:space="0" w:color="auto"/>
                <w:right w:val="none" w:sz="0" w:space="0" w:color="auto"/>
              </w:divBdr>
            </w:div>
          </w:divsChild>
        </w:div>
        <w:div w:id="1973821635">
          <w:marLeft w:val="0"/>
          <w:marRight w:val="0"/>
          <w:marTop w:val="0"/>
          <w:marBottom w:val="0"/>
          <w:divBdr>
            <w:top w:val="none" w:sz="0" w:space="0" w:color="auto"/>
            <w:left w:val="none" w:sz="0" w:space="0" w:color="auto"/>
            <w:bottom w:val="none" w:sz="0" w:space="0" w:color="auto"/>
            <w:right w:val="none" w:sz="0" w:space="0" w:color="auto"/>
          </w:divBdr>
          <w:divsChild>
            <w:div w:id="106896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33151">
      <w:bodyDiv w:val="1"/>
      <w:marLeft w:val="0"/>
      <w:marRight w:val="0"/>
      <w:marTop w:val="0"/>
      <w:marBottom w:val="0"/>
      <w:divBdr>
        <w:top w:val="none" w:sz="0" w:space="0" w:color="auto"/>
        <w:left w:val="none" w:sz="0" w:space="0" w:color="auto"/>
        <w:bottom w:val="none" w:sz="0" w:space="0" w:color="auto"/>
        <w:right w:val="none" w:sz="0" w:space="0" w:color="auto"/>
      </w:divBdr>
      <w:divsChild>
        <w:div w:id="471367030">
          <w:marLeft w:val="0"/>
          <w:marRight w:val="0"/>
          <w:marTop w:val="0"/>
          <w:marBottom w:val="0"/>
          <w:divBdr>
            <w:top w:val="none" w:sz="0" w:space="0" w:color="auto"/>
            <w:left w:val="none" w:sz="0" w:space="0" w:color="auto"/>
            <w:bottom w:val="none" w:sz="0" w:space="0" w:color="auto"/>
            <w:right w:val="none" w:sz="0" w:space="0" w:color="auto"/>
          </w:divBdr>
          <w:divsChild>
            <w:div w:id="1806047658">
              <w:marLeft w:val="0"/>
              <w:marRight w:val="0"/>
              <w:marTop w:val="0"/>
              <w:marBottom w:val="0"/>
              <w:divBdr>
                <w:top w:val="none" w:sz="0" w:space="0" w:color="auto"/>
                <w:left w:val="none" w:sz="0" w:space="0" w:color="auto"/>
                <w:bottom w:val="none" w:sz="0" w:space="0" w:color="auto"/>
                <w:right w:val="none" w:sz="0" w:space="0" w:color="auto"/>
              </w:divBdr>
            </w:div>
          </w:divsChild>
        </w:div>
        <w:div w:id="1212811843">
          <w:marLeft w:val="0"/>
          <w:marRight w:val="0"/>
          <w:marTop w:val="0"/>
          <w:marBottom w:val="0"/>
          <w:divBdr>
            <w:top w:val="none" w:sz="0" w:space="0" w:color="auto"/>
            <w:left w:val="none" w:sz="0" w:space="0" w:color="auto"/>
            <w:bottom w:val="none" w:sz="0" w:space="0" w:color="auto"/>
            <w:right w:val="none" w:sz="0" w:space="0" w:color="auto"/>
          </w:divBdr>
          <w:divsChild>
            <w:div w:id="1173765336">
              <w:marLeft w:val="0"/>
              <w:marRight w:val="0"/>
              <w:marTop w:val="0"/>
              <w:marBottom w:val="0"/>
              <w:divBdr>
                <w:top w:val="none" w:sz="0" w:space="0" w:color="auto"/>
                <w:left w:val="none" w:sz="0" w:space="0" w:color="auto"/>
                <w:bottom w:val="none" w:sz="0" w:space="0" w:color="auto"/>
                <w:right w:val="none" w:sz="0" w:space="0" w:color="auto"/>
              </w:divBdr>
            </w:div>
          </w:divsChild>
        </w:div>
        <w:div w:id="596672287">
          <w:marLeft w:val="0"/>
          <w:marRight w:val="0"/>
          <w:marTop w:val="0"/>
          <w:marBottom w:val="0"/>
          <w:divBdr>
            <w:top w:val="none" w:sz="0" w:space="0" w:color="auto"/>
            <w:left w:val="none" w:sz="0" w:space="0" w:color="auto"/>
            <w:bottom w:val="none" w:sz="0" w:space="0" w:color="auto"/>
            <w:right w:val="none" w:sz="0" w:space="0" w:color="auto"/>
          </w:divBdr>
          <w:divsChild>
            <w:div w:id="1090157951">
              <w:marLeft w:val="0"/>
              <w:marRight w:val="0"/>
              <w:marTop w:val="0"/>
              <w:marBottom w:val="0"/>
              <w:divBdr>
                <w:top w:val="none" w:sz="0" w:space="0" w:color="auto"/>
                <w:left w:val="none" w:sz="0" w:space="0" w:color="auto"/>
                <w:bottom w:val="none" w:sz="0" w:space="0" w:color="auto"/>
                <w:right w:val="none" w:sz="0" w:space="0" w:color="auto"/>
              </w:divBdr>
            </w:div>
          </w:divsChild>
        </w:div>
        <w:div w:id="2103993538">
          <w:marLeft w:val="0"/>
          <w:marRight w:val="0"/>
          <w:marTop w:val="0"/>
          <w:marBottom w:val="0"/>
          <w:divBdr>
            <w:top w:val="none" w:sz="0" w:space="0" w:color="auto"/>
            <w:left w:val="none" w:sz="0" w:space="0" w:color="auto"/>
            <w:bottom w:val="none" w:sz="0" w:space="0" w:color="auto"/>
            <w:right w:val="none" w:sz="0" w:space="0" w:color="auto"/>
          </w:divBdr>
          <w:divsChild>
            <w:div w:id="13309753">
              <w:marLeft w:val="0"/>
              <w:marRight w:val="0"/>
              <w:marTop w:val="0"/>
              <w:marBottom w:val="0"/>
              <w:divBdr>
                <w:top w:val="none" w:sz="0" w:space="0" w:color="auto"/>
                <w:left w:val="none" w:sz="0" w:space="0" w:color="auto"/>
                <w:bottom w:val="none" w:sz="0" w:space="0" w:color="auto"/>
                <w:right w:val="none" w:sz="0" w:space="0" w:color="auto"/>
              </w:divBdr>
            </w:div>
          </w:divsChild>
        </w:div>
        <w:div w:id="876507563">
          <w:marLeft w:val="0"/>
          <w:marRight w:val="0"/>
          <w:marTop w:val="0"/>
          <w:marBottom w:val="0"/>
          <w:divBdr>
            <w:top w:val="none" w:sz="0" w:space="0" w:color="auto"/>
            <w:left w:val="none" w:sz="0" w:space="0" w:color="auto"/>
            <w:bottom w:val="none" w:sz="0" w:space="0" w:color="auto"/>
            <w:right w:val="none" w:sz="0" w:space="0" w:color="auto"/>
          </w:divBdr>
          <w:divsChild>
            <w:div w:id="2054501865">
              <w:marLeft w:val="0"/>
              <w:marRight w:val="0"/>
              <w:marTop w:val="0"/>
              <w:marBottom w:val="0"/>
              <w:divBdr>
                <w:top w:val="none" w:sz="0" w:space="0" w:color="auto"/>
                <w:left w:val="none" w:sz="0" w:space="0" w:color="auto"/>
                <w:bottom w:val="none" w:sz="0" w:space="0" w:color="auto"/>
                <w:right w:val="none" w:sz="0" w:space="0" w:color="auto"/>
              </w:divBdr>
            </w:div>
          </w:divsChild>
        </w:div>
        <w:div w:id="385883248">
          <w:marLeft w:val="0"/>
          <w:marRight w:val="0"/>
          <w:marTop w:val="0"/>
          <w:marBottom w:val="0"/>
          <w:divBdr>
            <w:top w:val="none" w:sz="0" w:space="0" w:color="auto"/>
            <w:left w:val="none" w:sz="0" w:space="0" w:color="auto"/>
            <w:bottom w:val="none" w:sz="0" w:space="0" w:color="auto"/>
            <w:right w:val="none" w:sz="0" w:space="0" w:color="auto"/>
          </w:divBdr>
          <w:divsChild>
            <w:div w:id="1153451454">
              <w:marLeft w:val="0"/>
              <w:marRight w:val="0"/>
              <w:marTop w:val="0"/>
              <w:marBottom w:val="0"/>
              <w:divBdr>
                <w:top w:val="none" w:sz="0" w:space="0" w:color="auto"/>
                <w:left w:val="none" w:sz="0" w:space="0" w:color="auto"/>
                <w:bottom w:val="none" w:sz="0" w:space="0" w:color="auto"/>
                <w:right w:val="none" w:sz="0" w:space="0" w:color="auto"/>
              </w:divBdr>
            </w:div>
          </w:divsChild>
        </w:div>
        <w:div w:id="1472208527">
          <w:marLeft w:val="0"/>
          <w:marRight w:val="0"/>
          <w:marTop w:val="0"/>
          <w:marBottom w:val="0"/>
          <w:divBdr>
            <w:top w:val="none" w:sz="0" w:space="0" w:color="auto"/>
            <w:left w:val="none" w:sz="0" w:space="0" w:color="auto"/>
            <w:bottom w:val="none" w:sz="0" w:space="0" w:color="auto"/>
            <w:right w:val="none" w:sz="0" w:space="0" w:color="auto"/>
          </w:divBdr>
          <w:divsChild>
            <w:div w:id="278148198">
              <w:marLeft w:val="0"/>
              <w:marRight w:val="0"/>
              <w:marTop w:val="0"/>
              <w:marBottom w:val="0"/>
              <w:divBdr>
                <w:top w:val="none" w:sz="0" w:space="0" w:color="auto"/>
                <w:left w:val="none" w:sz="0" w:space="0" w:color="auto"/>
                <w:bottom w:val="none" w:sz="0" w:space="0" w:color="auto"/>
                <w:right w:val="none" w:sz="0" w:space="0" w:color="auto"/>
              </w:divBdr>
            </w:div>
          </w:divsChild>
        </w:div>
        <w:div w:id="844981287">
          <w:marLeft w:val="0"/>
          <w:marRight w:val="0"/>
          <w:marTop w:val="0"/>
          <w:marBottom w:val="0"/>
          <w:divBdr>
            <w:top w:val="none" w:sz="0" w:space="0" w:color="auto"/>
            <w:left w:val="none" w:sz="0" w:space="0" w:color="auto"/>
            <w:bottom w:val="none" w:sz="0" w:space="0" w:color="auto"/>
            <w:right w:val="none" w:sz="0" w:space="0" w:color="auto"/>
          </w:divBdr>
          <w:divsChild>
            <w:div w:id="1420055773">
              <w:marLeft w:val="0"/>
              <w:marRight w:val="0"/>
              <w:marTop w:val="0"/>
              <w:marBottom w:val="0"/>
              <w:divBdr>
                <w:top w:val="none" w:sz="0" w:space="0" w:color="auto"/>
                <w:left w:val="none" w:sz="0" w:space="0" w:color="auto"/>
                <w:bottom w:val="none" w:sz="0" w:space="0" w:color="auto"/>
                <w:right w:val="none" w:sz="0" w:space="0" w:color="auto"/>
              </w:divBdr>
            </w:div>
          </w:divsChild>
        </w:div>
        <w:div w:id="1375617367">
          <w:marLeft w:val="0"/>
          <w:marRight w:val="0"/>
          <w:marTop w:val="0"/>
          <w:marBottom w:val="0"/>
          <w:divBdr>
            <w:top w:val="none" w:sz="0" w:space="0" w:color="auto"/>
            <w:left w:val="none" w:sz="0" w:space="0" w:color="auto"/>
            <w:bottom w:val="none" w:sz="0" w:space="0" w:color="auto"/>
            <w:right w:val="none" w:sz="0" w:space="0" w:color="auto"/>
          </w:divBdr>
          <w:divsChild>
            <w:div w:id="1310592884">
              <w:marLeft w:val="0"/>
              <w:marRight w:val="0"/>
              <w:marTop w:val="0"/>
              <w:marBottom w:val="0"/>
              <w:divBdr>
                <w:top w:val="none" w:sz="0" w:space="0" w:color="auto"/>
                <w:left w:val="none" w:sz="0" w:space="0" w:color="auto"/>
                <w:bottom w:val="none" w:sz="0" w:space="0" w:color="auto"/>
                <w:right w:val="none" w:sz="0" w:space="0" w:color="auto"/>
              </w:divBdr>
            </w:div>
          </w:divsChild>
        </w:div>
        <w:div w:id="1054618322">
          <w:marLeft w:val="0"/>
          <w:marRight w:val="0"/>
          <w:marTop w:val="0"/>
          <w:marBottom w:val="0"/>
          <w:divBdr>
            <w:top w:val="none" w:sz="0" w:space="0" w:color="auto"/>
            <w:left w:val="none" w:sz="0" w:space="0" w:color="auto"/>
            <w:bottom w:val="none" w:sz="0" w:space="0" w:color="auto"/>
            <w:right w:val="none" w:sz="0" w:space="0" w:color="auto"/>
          </w:divBdr>
          <w:divsChild>
            <w:div w:id="1302463997">
              <w:marLeft w:val="0"/>
              <w:marRight w:val="0"/>
              <w:marTop w:val="0"/>
              <w:marBottom w:val="0"/>
              <w:divBdr>
                <w:top w:val="none" w:sz="0" w:space="0" w:color="auto"/>
                <w:left w:val="none" w:sz="0" w:space="0" w:color="auto"/>
                <w:bottom w:val="none" w:sz="0" w:space="0" w:color="auto"/>
                <w:right w:val="none" w:sz="0" w:space="0" w:color="auto"/>
              </w:divBdr>
            </w:div>
          </w:divsChild>
        </w:div>
        <w:div w:id="415984017">
          <w:marLeft w:val="0"/>
          <w:marRight w:val="0"/>
          <w:marTop w:val="0"/>
          <w:marBottom w:val="0"/>
          <w:divBdr>
            <w:top w:val="none" w:sz="0" w:space="0" w:color="auto"/>
            <w:left w:val="none" w:sz="0" w:space="0" w:color="auto"/>
            <w:bottom w:val="none" w:sz="0" w:space="0" w:color="auto"/>
            <w:right w:val="none" w:sz="0" w:space="0" w:color="auto"/>
          </w:divBdr>
          <w:divsChild>
            <w:div w:id="1261530727">
              <w:marLeft w:val="0"/>
              <w:marRight w:val="0"/>
              <w:marTop w:val="0"/>
              <w:marBottom w:val="0"/>
              <w:divBdr>
                <w:top w:val="none" w:sz="0" w:space="0" w:color="auto"/>
                <w:left w:val="none" w:sz="0" w:space="0" w:color="auto"/>
                <w:bottom w:val="none" w:sz="0" w:space="0" w:color="auto"/>
                <w:right w:val="none" w:sz="0" w:space="0" w:color="auto"/>
              </w:divBdr>
            </w:div>
          </w:divsChild>
        </w:div>
        <w:div w:id="435711562">
          <w:marLeft w:val="0"/>
          <w:marRight w:val="0"/>
          <w:marTop w:val="0"/>
          <w:marBottom w:val="0"/>
          <w:divBdr>
            <w:top w:val="none" w:sz="0" w:space="0" w:color="auto"/>
            <w:left w:val="none" w:sz="0" w:space="0" w:color="auto"/>
            <w:bottom w:val="none" w:sz="0" w:space="0" w:color="auto"/>
            <w:right w:val="none" w:sz="0" w:space="0" w:color="auto"/>
          </w:divBdr>
          <w:divsChild>
            <w:div w:id="420445180">
              <w:marLeft w:val="0"/>
              <w:marRight w:val="0"/>
              <w:marTop w:val="0"/>
              <w:marBottom w:val="0"/>
              <w:divBdr>
                <w:top w:val="none" w:sz="0" w:space="0" w:color="auto"/>
                <w:left w:val="none" w:sz="0" w:space="0" w:color="auto"/>
                <w:bottom w:val="none" w:sz="0" w:space="0" w:color="auto"/>
                <w:right w:val="none" w:sz="0" w:space="0" w:color="auto"/>
              </w:divBdr>
            </w:div>
          </w:divsChild>
        </w:div>
        <w:div w:id="25569507">
          <w:marLeft w:val="0"/>
          <w:marRight w:val="0"/>
          <w:marTop w:val="0"/>
          <w:marBottom w:val="0"/>
          <w:divBdr>
            <w:top w:val="none" w:sz="0" w:space="0" w:color="auto"/>
            <w:left w:val="none" w:sz="0" w:space="0" w:color="auto"/>
            <w:bottom w:val="none" w:sz="0" w:space="0" w:color="auto"/>
            <w:right w:val="none" w:sz="0" w:space="0" w:color="auto"/>
          </w:divBdr>
          <w:divsChild>
            <w:div w:id="1219778189">
              <w:marLeft w:val="0"/>
              <w:marRight w:val="0"/>
              <w:marTop w:val="0"/>
              <w:marBottom w:val="0"/>
              <w:divBdr>
                <w:top w:val="none" w:sz="0" w:space="0" w:color="auto"/>
                <w:left w:val="none" w:sz="0" w:space="0" w:color="auto"/>
                <w:bottom w:val="none" w:sz="0" w:space="0" w:color="auto"/>
                <w:right w:val="none" w:sz="0" w:space="0" w:color="auto"/>
              </w:divBdr>
            </w:div>
          </w:divsChild>
        </w:div>
        <w:div w:id="1993369905">
          <w:marLeft w:val="0"/>
          <w:marRight w:val="0"/>
          <w:marTop w:val="0"/>
          <w:marBottom w:val="0"/>
          <w:divBdr>
            <w:top w:val="none" w:sz="0" w:space="0" w:color="auto"/>
            <w:left w:val="none" w:sz="0" w:space="0" w:color="auto"/>
            <w:bottom w:val="none" w:sz="0" w:space="0" w:color="auto"/>
            <w:right w:val="none" w:sz="0" w:space="0" w:color="auto"/>
          </w:divBdr>
          <w:divsChild>
            <w:div w:id="356539231">
              <w:marLeft w:val="0"/>
              <w:marRight w:val="0"/>
              <w:marTop w:val="0"/>
              <w:marBottom w:val="0"/>
              <w:divBdr>
                <w:top w:val="none" w:sz="0" w:space="0" w:color="auto"/>
                <w:left w:val="none" w:sz="0" w:space="0" w:color="auto"/>
                <w:bottom w:val="none" w:sz="0" w:space="0" w:color="auto"/>
                <w:right w:val="none" w:sz="0" w:space="0" w:color="auto"/>
              </w:divBdr>
            </w:div>
          </w:divsChild>
        </w:div>
        <w:div w:id="1324432258">
          <w:marLeft w:val="0"/>
          <w:marRight w:val="0"/>
          <w:marTop w:val="0"/>
          <w:marBottom w:val="0"/>
          <w:divBdr>
            <w:top w:val="none" w:sz="0" w:space="0" w:color="auto"/>
            <w:left w:val="none" w:sz="0" w:space="0" w:color="auto"/>
            <w:bottom w:val="none" w:sz="0" w:space="0" w:color="auto"/>
            <w:right w:val="none" w:sz="0" w:space="0" w:color="auto"/>
          </w:divBdr>
          <w:divsChild>
            <w:div w:id="769738145">
              <w:marLeft w:val="0"/>
              <w:marRight w:val="0"/>
              <w:marTop w:val="0"/>
              <w:marBottom w:val="0"/>
              <w:divBdr>
                <w:top w:val="none" w:sz="0" w:space="0" w:color="auto"/>
                <w:left w:val="none" w:sz="0" w:space="0" w:color="auto"/>
                <w:bottom w:val="none" w:sz="0" w:space="0" w:color="auto"/>
                <w:right w:val="none" w:sz="0" w:space="0" w:color="auto"/>
              </w:divBdr>
            </w:div>
          </w:divsChild>
        </w:div>
        <w:div w:id="395904731">
          <w:marLeft w:val="0"/>
          <w:marRight w:val="0"/>
          <w:marTop w:val="0"/>
          <w:marBottom w:val="0"/>
          <w:divBdr>
            <w:top w:val="none" w:sz="0" w:space="0" w:color="auto"/>
            <w:left w:val="none" w:sz="0" w:space="0" w:color="auto"/>
            <w:bottom w:val="none" w:sz="0" w:space="0" w:color="auto"/>
            <w:right w:val="none" w:sz="0" w:space="0" w:color="auto"/>
          </w:divBdr>
          <w:divsChild>
            <w:div w:id="31719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911152">
      <w:bodyDiv w:val="1"/>
      <w:marLeft w:val="0"/>
      <w:marRight w:val="0"/>
      <w:marTop w:val="0"/>
      <w:marBottom w:val="0"/>
      <w:divBdr>
        <w:top w:val="none" w:sz="0" w:space="0" w:color="auto"/>
        <w:left w:val="none" w:sz="0" w:space="0" w:color="auto"/>
        <w:bottom w:val="none" w:sz="0" w:space="0" w:color="auto"/>
        <w:right w:val="none" w:sz="0" w:space="0" w:color="auto"/>
      </w:divBdr>
    </w:div>
    <w:div w:id="447546544">
      <w:bodyDiv w:val="1"/>
      <w:marLeft w:val="0"/>
      <w:marRight w:val="0"/>
      <w:marTop w:val="0"/>
      <w:marBottom w:val="0"/>
      <w:divBdr>
        <w:top w:val="none" w:sz="0" w:space="0" w:color="auto"/>
        <w:left w:val="none" w:sz="0" w:space="0" w:color="auto"/>
        <w:bottom w:val="none" w:sz="0" w:space="0" w:color="auto"/>
        <w:right w:val="none" w:sz="0" w:space="0" w:color="auto"/>
      </w:divBdr>
    </w:div>
    <w:div w:id="531920179">
      <w:bodyDiv w:val="1"/>
      <w:marLeft w:val="0"/>
      <w:marRight w:val="0"/>
      <w:marTop w:val="0"/>
      <w:marBottom w:val="0"/>
      <w:divBdr>
        <w:top w:val="none" w:sz="0" w:space="0" w:color="auto"/>
        <w:left w:val="none" w:sz="0" w:space="0" w:color="auto"/>
        <w:bottom w:val="none" w:sz="0" w:space="0" w:color="auto"/>
        <w:right w:val="none" w:sz="0" w:space="0" w:color="auto"/>
      </w:divBdr>
    </w:div>
    <w:div w:id="583608314">
      <w:bodyDiv w:val="1"/>
      <w:marLeft w:val="0"/>
      <w:marRight w:val="0"/>
      <w:marTop w:val="0"/>
      <w:marBottom w:val="0"/>
      <w:divBdr>
        <w:top w:val="none" w:sz="0" w:space="0" w:color="auto"/>
        <w:left w:val="none" w:sz="0" w:space="0" w:color="auto"/>
        <w:bottom w:val="none" w:sz="0" w:space="0" w:color="auto"/>
        <w:right w:val="none" w:sz="0" w:space="0" w:color="auto"/>
      </w:divBdr>
      <w:divsChild>
        <w:div w:id="1455439924">
          <w:marLeft w:val="0"/>
          <w:marRight w:val="0"/>
          <w:marTop w:val="0"/>
          <w:marBottom w:val="0"/>
          <w:divBdr>
            <w:top w:val="none" w:sz="0" w:space="0" w:color="auto"/>
            <w:left w:val="none" w:sz="0" w:space="0" w:color="auto"/>
            <w:bottom w:val="none" w:sz="0" w:space="0" w:color="auto"/>
            <w:right w:val="none" w:sz="0" w:space="0" w:color="auto"/>
          </w:divBdr>
          <w:divsChild>
            <w:div w:id="1034159744">
              <w:marLeft w:val="0"/>
              <w:marRight w:val="0"/>
              <w:marTop w:val="0"/>
              <w:marBottom w:val="0"/>
              <w:divBdr>
                <w:top w:val="none" w:sz="0" w:space="0" w:color="auto"/>
                <w:left w:val="none" w:sz="0" w:space="0" w:color="auto"/>
                <w:bottom w:val="none" w:sz="0" w:space="0" w:color="auto"/>
                <w:right w:val="none" w:sz="0" w:space="0" w:color="auto"/>
              </w:divBdr>
              <w:divsChild>
                <w:div w:id="489059544">
                  <w:marLeft w:val="0"/>
                  <w:marRight w:val="0"/>
                  <w:marTop w:val="0"/>
                  <w:marBottom w:val="0"/>
                  <w:divBdr>
                    <w:top w:val="none" w:sz="0" w:space="0" w:color="auto"/>
                    <w:left w:val="none" w:sz="0" w:space="0" w:color="auto"/>
                    <w:bottom w:val="none" w:sz="0" w:space="0" w:color="auto"/>
                    <w:right w:val="none" w:sz="0" w:space="0" w:color="auto"/>
                  </w:divBdr>
                  <w:divsChild>
                    <w:div w:id="1271889863">
                      <w:marLeft w:val="0"/>
                      <w:marRight w:val="0"/>
                      <w:marTop w:val="0"/>
                      <w:marBottom w:val="0"/>
                      <w:divBdr>
                        <w:top w:val="none" w:sz="0" w:space="0" w:color="auto"/>
                        <w:left w:val="none" w:sz="0" w:space="0" w:color="auto"/>
                        <w:bottom w:val="none" w:sz="0" w:space="0" w:color="auto"/>
                        <w:right w:val="none" w:sz="0" w:space="0" w:color="auto"/>
                      </w:divBdr>
                      <w:divsChild>
                        <w:div w:id="686760567">
                          <w:marLeft w:val="0"/>
                          <w:marRight w:val="0"/>
                          <w:marTop w:val="0"/>
                          <w:marBottom w:val="0"/>
                          <w:divBdr>
                            <w:top w:val="none" w:sz="0" w:space="0" w:color="auto"/>
                            <w:left w:val="none" w:sz="0" w:space="0" w:color="auto"/>
                            <w:bottom w:val="none" w:sz="0" w:space="0" w:color="auto"/>
                            <w:right w:val="none" w:sz="0" w:space="0" w:color="auto"/>
                          </w:divBdr>
                        </w:div>
                      </w:divsChild>
                    </w:div>
                    <w:div w:id="90586475">
                      <w:marLeft w:val="0"/>
                      <w:marRight w:val="0"/>
                      <w:marTop w:val="0"/>
                      <w:marBottom w:val="0"/>
                      <w:divBdr>
                        <w:top w:val="none" w:sz="0" w:space="0" w:color="auto"/>
                        <w:left w:val="none" w:sz="0" w:space="0" w:color="auto"/>
                        <w:bottom w:val="none" w:sz="0" w:space="0" w:color="auto"/>
                        <w:right w:val="none" w:sz="0" w:space="0" w:color="auto"/>
                      </w:divBdr>
                      <w:divsChild>
                        <w:div w:id="784344516">
                          <w:marLeft w:val="0"/>
                          <w:marRight w:val="0"/>
                          <w:marTop w:val="0"/>
                          <w:marBottom w:val="0"/>
                          <w:divBdr>
                            <w:top w:val="none" w:sz="0" w:space="0" w:color="auto"/>
                            <w:left w:val="none" w:sz="0" w:space="0" w:color="auto"/>
                            <w:bottom w:val="none" w:sz="0" w:space="0" w:color="auto"/>
                            <w:right w:val="none" w:sz="0" w:space="0" w:color="auto"/>
                          </w:divBdr>
                          <w:divsChild>
                            <w:div w:id="1424565252">
                              <w:marLeft w:val="0"/>
                              <w:marRight w:val="0"/>
                              <w:marTop w:val="0"/>
                              <w:marBottom w:val="0"/>
                              <w:divBdr>
                                <w:top w:val="none" w:sz="0" w:space="0" w:color="auto"/>
                                <w:left w:val="none" w:sz="0" w:space="0" w:color="auto"/>
                                <w:bottom w:val="none" w:sz="0" w:space="0" w:color="auto"/>
                                <w:right w:val="none" w:sz="0" w:space="0" w:color="auto"/>
                              </w:divBdr>
                              <w:divsChild>
                                <w:div w:id="791745613">
                                  <w:marLeft w:val="0"/>
                                  <w:marRight w:val="0"/>
                                  <w:marTop w:val="0"/>
                                  <w:marBottom w:val="0"/>
                                  <w:divBdr>
                                    <w:top w:val="none" w:sz="0" w:space="0" w:color="auto"/>
                                    <w:left w:val="none" w:sz="0" w:space="0" w:color="auto"/>
                                    <w:bottom w:val="none" w:sz="0" w:space="0" w:color="auto"/>
                                    <w:right w:val="none" w:sz="0" w:space="0" w:color="auto"/>
                                  </w:divBdr>
                                  <w:divsChild>
                                    <w:div w:id="1067148713">
                                      <w:marLeft w:val="0"/>
                                      <w:marRight w:val="0"/>
                                      <w:marTop w:val="0"/>
                                      <w:marBottom w:val="0"/>
                                      <w:divBdr>
                                        <w:top w:val="none" w:sz="0" w:space="0" w:color="auto"/>
                                        <w:left w:val="none" w:sz="0" w:space="0" w:color="auto"/>
                                        <w:bottom w:val="none" w:sz="0" w:space="0" w:color="auto"/>
                                        <w:right w:val="none" w:sz="0" w:space="0" w:color="auto"/>
                                      </w:divBdr>
                                      <w:divsChild>
                                        <w:div w:id="938607357">
                                          <w:marLeft w:val="0"/>
                                          <w:marRight w:val="0"/>
                                          <w:marTop w:val="0"/>
                                          <w:marBottom w:val="0"/>
                                          <w:divBdr>
                                            <w:top w:val="none" w:sz="0" w:space="0" w:color="auto"/>
                                            <w:left w:val="none" w:sz="0" w:space="0" w:color="auto"/>
                                            <w:bottom w:val="none" w:sz="0" w:space="0" w:color="auto"/>
                                            <w:right w:val="none" w:sz="0" w:space="0" w:color="auto"/>
                                          </w:divBdr>
                                          <w:divsChild>
                                            <w:div w:id="37732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197325">
                          <w:marLeft w:val="0"/>
                          <w:marRight w:val="0"/>
                          <w:marTop w:val="0"/>
                          <w:marBottom w:val="0"/>
                          <w:divBdr>
                            <w:top w:val="none" w:sz="0" w:space="0" w:color="auto"/>
                            <w:left w:val="none" w:sz="0" w:space="0" w:color="auto"/>
                            <w:bottom w:val="none" w:sz="0" w:space="0" w:color="auto"/>
                            <w:right w:val="none" w:sz="0" w:space="0" w:color="auto"/>
                          </w:divBdr>
                          <w:divsChild>
                            <w:div w:id="850222328">
                              <w:marLeft w:val="0"/>
                              <w:marRight w:val="0"/>
                              <w:marTop w:val="0"/>
                              <w:marBottom w:val="0"/>
                              <w:divBdr>
                                <w:top w:val="none" w:sz="0" w:space="0" w:color="auto"/>
                                <w:left w:val="none" w:sz="0" w:space="0" w:color="auto"/>
                                <w:bottom w:val="none" w:sz="0" w:space="0" w:color="auto"/>
                                <w:right w:val="none" w:sz="0" w:space="0" w:color="auto"/>
                              </w:divBdr>
                              <w:divsChild>
                                <w:div w:id="1162158357">
                                  <w:marLeft w:val="0"/>
                                  <w:marRight w:val="0"/>
                                  <w:marTop w:val="0"/>
                                  <w:marBottom w:val="0"/>
                                  <w:divBdr>
                                    <w:top w:val="none" w:sz="0" w:space="0" w:color="auto"/>
                                    <w:left w:val="none" w:sz="0" w:space="0" w:color="auto"/>
                                    <w:bottom w:val="none" w:sz="0" w:space="0" w:color="auto"/>
                                    <w:right w:val="none" w:sz="0" w:space="0" w:color="auto"/>
                                  </w:divBdr>
                                  <w:divsChild>
                                    <w:div w:id="1293829337">
                                      <w:marLeft w:val="0"/>
                                      <w:marRight w:val="0"/>
                                      <w:marTop w:val="0"/>
                                      <w:marBottom w:val="0"/>
                                      <w:divBdr>
                                        <w:top w:val="none" w:sz="0" w:space="0" w:color="auto"/>
                                        <w:left w:val="none" w:sz="0" w:space="0" w:color="auto"/>
                                        <w:bottom w:val="none" w:sz="0" w:space="0" w:color="auto"/>
                                        <w:right w:val="none" w:sz="0" w:space="0" w:color="auto"/>
                                      </w:divBdr>
                                      <w:divsChild>
                                        <w:div w:id="1790777548">
                                          <w:marLeft w:val="0"/>
                                          <w:marRight w:val="0"/>
                                          <w:marTop w:val="0"/>
                                          <w:marBottom w:val="0"/>
                                          <w:divBdr>
                                            <w:top w:val="none" w:sz="0" w:space="0" w:color="auto"/>
                                            <w:left w:val="none" w:sz="0" w:space="0" w:color="auto"/>
                                            <w:bottom w:val="none" w:sz="0" w:space="0" w:color="auto"/>
                                            <w:right w:val="none" w:sz="0" w:space="0" w:color="auto"/>
                                          </w:divBdr>
                                          <w:divsChild>
                                            <w:div w:id="17521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784521">
                      <w:marLeft w:val="0"/>
                      <w:marRight w:val="0"/>
                      <w:marTop w:val="0"/>
                      <w:marBottom w:val="0"/>
                      <w:divBdr>
                        <w:top w:val="none" w:sz="0" w:space="0" w:color="auto"/>
                        <w:left w:val="none" w:sz="0" w:space="0" w:color="auto"/>
                        <w:bottom w:val="none" w:sz="0" w:space="0" w:color="auto"/>
                        <w:right w:val="none" w:sz="0" w:space="0" w:color="auto"/>
                      </w:divBdr>
                      <w:divsChild>
                        <w:div w:id="1769233117">
                          <w:marLeft w:val="0"/>
                          <w:marRight w:val="0"/>
                          <w:marTop w:val="0"/>
                          <w:marBottom w:val="0"/>
                          <w:divBdr>
                            <w:top w:val="none" w:sz="0" w:space="0" w:color="auto"/>
                            <w:left w:val="none" w:sz="0" w:space="0" w:color="auto"/>
                            <w:bottom w:val="none" w:sz="0" w:space="0" w:color="auto"/>
                            <w:right w:val="none" w:sz="0" w:space="0" w:color="auto"/>
                          </w:divBdr>
                          <w:divsChild>
                            <w:div w:id="1203395910">
                              <w:marLeft w:val="0"/>
                              <w:marRight w:val="0"/>
                              <w:marTop w:val="0"/>
                              <w:marBottom w:val="0"/>
                              <w:divBdr>
                                <w:top w:val="none" w:sz="0" w:space="0" w:color="auto"/>
                                <w:left w:val="none" w:sz="0" w:space="0" w:color="auto"/>
                                <w:bottom w:val="none" w:sz="0" w:space="0" w:color="auto"/>
                                <w:right w:val="none" w:sz="0" w:space="0" w:color="auto"/>
                              </w:divBdr>
                              <w:divsChild>
                                <w:div w:id="1547450334">
                                  <w:marLeft w:val="0"/>
                                  <w:marRight w:val="0"/>
                                  <w:marTop w:val="0"/>
                                  <w:marBottom w:val="0"/>
                                  <w:divBdr>
                                    <w:top w:val="none" w:sz="0" w:space="0" w:color="auto"/>
                                    <w:left w:val="none" w:sz="0" w:space="0" w:color="auto"/>
                                    <w:bottom w:val="none" w:sz="0" w:space="0" w:color="auto"/>
                                    <w:right w:val="none" w:sz="0" w:space="0" w:color="auto"/>
                                  </w:divBdr>
                                  <w:divsChild>
                                    <w:div w:id="672804683">
                                      <w:marLeft w:val="0"/>
                                      <w:marRight w:val="0"/>
                                      <w:marTop w:val="0"/>
                                      <w:marBottom w:val="0"/>
                                      <w:divBdr>
                                        <w:top w:val="none" w:sz="0" w:space="0" w:color="auto"/>
                                        <w:left w:val="none" w:sz="0" w:space="0" w:color="auto"/>
                                        <w:bottom w:val="none" w:sz="0" w:space="0" w:color="auto"/>
                                        <w:right w:val="none" w:sz="0" w:space="0" w:color="auto"/>
                                      </w:divBdr>
                                      <w:divsChild>
                                        <w:div w:id="107286640">
                                          <w:marLeft w:val="0"/>
                                          <w:marRight w:val="0"/>
                                          <w:marTop w:val="0"/>
                                          <w:marBottom w:val="0"/>
                                          <w:divBdr>
                                            <w:top w:val="none" w:sz="0" w:space="0" w:color="auto"/>
                                            <w:left w:val="none" w:sz="0" w:space="0" w:color="auto"/>
                                            <w:bottom w:val="none" w:sz="0" w:space="0" w:color="auto"/>
                                            <w:right w:val="none" w:sz="0" w:space="0" w:color="auto"/>
                                          </w:divBdr>
                                          <w:divsChild>
                                            <w:div w:id="125921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219022">
                          <w:marLeft w:val="0"/>
                          <w:marRight w:val="0"/>
                          <w:marTop w:val="0"/>
                          <w:marBottom w:val="0"/>
                          <w:divBdr>
                            <w:top w:val="none" w:sz="0" w:space="0" w:color="auto"/>
                            <w:left w:val="none" w:sz="0" w:space="0" w:color="auto"/>
                            <w:bottom w:val="none" w:sz="0" w:space="0" w:color="auto"/>
                            <w:right w:val="none" w:sz="0" w:space="0" w:color="auto"/>
                          </w:divBdr>
                          <w:divsChild>
                            <w:div w:id="788277159">
                              <w:marLeft w:val="0"/>
                              <w:marRight w:val="0"/>
                              <w:marTop w:val="0"/>
                              <w:marBottom w:val="0"/>
                              <w:divBdr>
                                <w:top w:val="none" w:sz="0" w:space="0" w:color="auto"/>
                                <w:left w:val="none" w:sz="0" w:space="0" w:color="auto"/>
                                <w:bottom w:val="none" w:sz="0" w:space="0" w:color="auto"/>
                                <w:right w:val="none" w:sz="0" w:space="0" w:color="auto"/>
                              </w:divBdr>
                              <w:divsChild>
                                <w:div w:id="1186602714">
                                  <w:marLeft w:val="0"/>
                                  <w:marRight w:val="0"/>
                                  <w:marTop w:val="0"/>
                                  <w:marBottom w:val="0"/>
                                  <w:divBdr>
                                    <w:top w:val="none" w:sz="0" w:space="0" w:color="auto"/>
                                    <w:left w:val="none" w:sz="0" w:space="0" w:color="auto"/>
                                    <w:bottom w:val="none" w:sz="0" w:space="0" w:color="auto"/>
                                    <w:right w:val="none" w:sz="0" w:space="0" w:color="auto"/>
                                  </w:divBdr>
                                  <w:divsChild>
                                    <w:div w:id="1245147286">
                                      <w:marLeft w:val="0"/>
                                      <w:marRight w:val="0"/>
                                      <w:marTop w:val="0"/>
                                      <w:marBottom w:val="0"/>
                                      <w:divBdr>
                                        <w:top w:val="none" w:sz="0" w:space="0" w:color="auto"/>
                                        <w:left w:val="none" w:sz="0" w:space="0" w:color="auto"/>
                                        <w:bottom w:val="none" w:sz="0" w:space="0" w:color="auto"/>
                                        <w:right w:val="none" w:sz="0" w:space="0" w:color="auto"/>
                                      </w:divBdr>
                                      <w:divsChild>
                                        <w:div w:id="968709822">
                                          <w:marLeft w:val="0"/>
                                          <w:marRight w:val="0"/>
                                          <w:marTop w:val="0"/>
                                          <w:marBottom w:val="0"/>
                                          <w:divBdr>
                                            <w:top w:val="none" w:sz="0" w:space="0" w:color="auto"/>
                                            <w:left w:val="none" w:sz="0" w:space="0" w:color="auto"/>
                                            <w:bottom w:val="none" w:sz="0" w:space="0" w:color="auto"/>
                                            <w:right w:val="none" w:sz="0" w:space="0" w:color="auto"/>
                                          </w:divBdr>
                                          <w:divsChild>
                                            <w:div w:id="1154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613592">
                      <w:marLeft w:val="0"/>
                      <w:marRight w:val="0"/>
                      <w:marTop w:val="0"/>
                      <w:marBottom w:val="0"/>
                      <w:divBdr>
                        <w:top w:val="none" w:sz="0" w:space="0" w:color="auto"/>
                        <w:left w:val="none" w:sz="0" w:space="0" w:color="auto"/>
                        <w:bottom w:val="none" w:sz="0" w:space="0" w:color="auto"/>
                        <w:right w:val="none" w:sz="0" w:space="0" w:color="auto"/>
                      </w:divBdr>
                      <w:divsChild>
                        <w:div w:id="860557589">
                          <w:marLeft w:val="0"/>
                          <w:marRight w:val="0"/>
                          <w:marTop w:val="0"/>
                          <w:marBottom w:val="0"/>
                          <w:divBdr>
                            <w:top w:val="none" w:sz="0" w:space="0" w:color="auto"/>
                            <w:left w:val="none" w:sz="0" w:space="0" w:color="auto"/>
                            <w:bottom w:val="none" w:sz="0" w:space="0" w:color="auto"/>
                            <w:right w:val="none" w:sz="0" w:space="0" w:color="auto"/>
                          </w:divBdr>
                          <w:divsChild>
                            <w:div w:id="1256287498">
                              <w:marLeft w:val="0"/>
                              <w:marRight w:val="0"/>
                              <w:marTop w:val="0"/>
                              <w:marBottom w:val="0"/>
                              <w:divBdr>
                                <w:top w:val="none" w:sz="0" w:space="0" w:color="auto"/>
                                <w:left w:val="none" w:sz="0" w:space="0" w:color="auto"/>
                                <w:bottom w:val="none" w:sz="0" w:space="0" w:color="auto"/>
                                <w:right w:val="none" w:sz="0" w:space="0" w:color="auto"/>
                              </w:divBdr>
                              <w:divsChild>
                                <w:div w:id="50344712">
                                  <w:marLeft w:val="0"/>
                                  <w:marRight w:val="0"/>
                                  <w:marTop w:val="0"/>
                                  <w:marBottom w:val="0"/>
                                  <w:divBdr>
                                    <w:top w:val="none" w:sz="0" w:space="0" w:color="auto"/>
                                    <w:left w:val="none" w:sz="0" w:space="0" w:color="auto"/>
                                    <w:bottom w:val="none" w:sz="0" w:space="0" w:color="auto"/>
                                    <w:right w:val="none" w:sz="0" w:space="0" w:color="auto"/>
                                  </w:divBdr>
                                  <w:divsChild>
                                    <w:div w:id="1587688552">
                                      <w:marLeft w:val="0"/>
                                      <w:marRight w:val="0"/>
                                      <w:marTop w:val="0"/>
                                      <w:marBottom w:val="0"/>
                                      <w:divBdr>
                                        <w:top w:val="none" w:sz="0" w:space="0" w:color="auto"/>
                                        <w:left w:val="none" w:sz="0" w:space="0" w:color="auto"/>
                                        <w:bottom w:val="none" w:sz="0" w:space="0" w:color="auto"/>
                                        <w:right w:val="none" w:sz="0" w:space="0" w:color="auto"/>
                                      </w:divBdr>
                                      <w:divsChild>
                                        <w:div w:id="823741858">
                                          <w:marLeft w:val="0"/>
                                          <w:marRight w:val="0"/>
                                          <w:marTop w:val="0"/>
                                          <w:marBottom w:val="0"/>
                                          <w:divBdr>
                                            <w:top w:val="none" w:sz="0" w:space="0" w:color="auto"/>
                                            <w:left w:val="none" w:sz="0" w:space="0" w:color="auto"/>
                                            <w:bottom w:val="none" w:sz="0" w:space="0" w:color="auto"/>
                                            <w:right w:val="none" w:sz="0" w:space="0" w:color="auto"/>
                                          </w:divBdr>
                                          <w:divsChild>
                                            <w:div w:id="19140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589459">
                          <w:marLeft w:val="0"/>
                          <w:marRight w:val="0"/>
                          <w:marTop w:val="0"/>
                          <w:marBottom w:val="0"/>
                          <w:divBdr>
                            <w:top w:val="none" w:sz="0" w:space="0" w:color="auto"/>
                            <w:left w:val="none" w:sz="0" w:space="0" w:color="auto"/>
                            <w:bottom w:val="none" w:sz="0" w:space="0" w:color="auto"/>
                            <w:right w:val="none" w:sz="0" w:space="0" w:color="auto"/>
                          </w:divBdr>
                          <w:divsChild>
                            <w:div w:id="1272669209">
                              <w:marLeft w:val="0"/>
                              <w:marRight w:val="0"/>
                              <w:marTop w:val="0"/>
                              <w:marBottom w:val="0"/>
                              <w:divBdr>
                                <w:top w:val="none" w:sz="0" w:space="0" w:color="auto"/>
                                <w:left w:val="none" w:sz="0" w:space="0" w:color="auto"/>
                                <w:bottom w:val="none" w:sz="0" w:space="0" w:color="auto"/>
                                <w:right w:val="none" w:sz="0" w:space="0" w:color="auto"/>
                              </w:divBdr>
                              <w:divsChild>
                                <w:div w:id="1297298588">
                                  <w:marLeft w:val="0"/>
                                  <w:marRight w:val="0"/>
                                  <w:marTop w:val="0"/>
                                  <w:marBottom w:val="0"/>
                                  <w:divBdr>
                                    <w:top w:val="none" w:sz="0" w:space="0" w:color="auto"/>
                                    <w:left w:val="none" w:sz="0" w:space="0" w:color="auto"/>
                                    <w:bottom w:val="none" w:sz="0" w:space="0" w:color="auto"/>
                                    <w:right w:val="none" w:sz="0" w:space="0" w:color="auto"/>
                                  </w:divBdr>
                                  <w:divsChild>
                                    <w:div w:id="1041974322">
                                      <w:marLeft w:val="0"/>
                                      <w:marRight w:val="0"/>
                                      <w:marTop w:val="0"/>
                                      <w:marBottom w:val="0"/>
                                      <w:divBdr>
                                        <w:top w:val="none" w:sz="0" w:space="0" w:color="auto"/>
                                        <w:left w:val="none" w:sz="0" w:space="0" w:color="auto"/>
                                        <w:bottom w:val="none" w:sz="0" w:space="0" w:color="auto"/>
                                        <w:right w:val="none" w:sz="0" w:space="0" w:color="auto"/>
                                      </w:divBdr>
                                      <w:divsChild>
                                        <w:div w:id="1342587433">
                                          <w:marLeft w:val="0"/>
                                          <w:marRight w:val="0"/>
                                          <w:marTop w:val="0"/>
                                          <w:marBottom w:val="0"/>
                                          <w:divBdr>
                                            <w:top w:val="none" w:sz="0" w:space="0" w:color="auto"/>
                                            <w:left w:val="none" w:sz="0" w:space="0" w:color="auto"/>
                                            <w:bottom w:val="none" w:sz="0" w:space="0" w:color="auto"/>
                                            <w:right w:val="none" w:sz="0" w:space="0" w:color="auto"/>
                                          </w:divBdr>
                                          <w:divsChild>
                                            <w:div w:id="158147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2869389">
                      <w:marLeft w:val="0"/>
                      <w:marRight w:val="0"/>
                      <w:marTop w:val="0"/>
                      <w:marBottom w:val="0"/>
                      <w:divBdr>
                        <w:top w:val="none" w:sz="0" w:space="0" w:color="auto"/>
                        <w:left w:val="none" w:sz="0" w:space="0" w:color="auto"/>
                        <w:bottom w:val="none" w:sz="0" w:space="0" w:color="auto"/>
                        <w:right w:val="none" w:sz="0" w:space="0" w:color="auto"/>
                      </w:divBdr>
                      <w:divsChild>
                        <w:div w:id="2093119568">
                          <w:marLeft w:val="0"/>
                          <w:marRight w:val="0"/>
                          <w:marTop w:val="0"/>
                          <w:marBottom w:val="0"/>
                          <w:divBdr>
                            <w:top w:val="none" w:sz="0" w:space="0" w:color="auto"/>
                            <w:left w:val="none" w:sz="0" w:space="0" w:color="auto"/>
                            <w:bottom w:val="none" w:sz="0" w:space="0" w:color="auto"/>
                            <w:right w:val="none" w:sz="0" w:space="0" w:color="auto"/>
                          </w:divBdr>
                          <w:divsChild>
                            <w:div w:id="687297685">
                              <w:marLeft w:val="0"/>
                              <w:marRight w:val="0"/>
                              <w:marTop w:val="0"/>
                              <w:marBottom w:val="0"/>
                              <w:divBdr>
                                <w:top w:val="none" w:sz="0" w:space="0" w:color="auto"/>
                                <w:left w:val="none" w:sz="0" w:space="0" w:color="auto"/>
                                <w:bottom w:val="none" w:sz="0" w:space="0" w:color="auto"/>
                                <w:right w:val="none" w:sz="0" w:space="0" w:color="auto"/>
                              </w:divBdr>
                              <w:divsChild>
                                <w:div w:id="280117807">
                                  <w:marLeft w:val="0"/>
                                  <w:marRight w:val="0"/>
                                  <w:marTop w:val="0"/>
                                  <w:marBottom w:val="0"/>
                                  <w:divBdr>
                                    <w:top w:val="none" w:sz="0" w:space="0" w:color="auto"/>
                                    <w:left w:val="none" w:sz="0" w:space="0" w:color="auto"/>
                                    <w:bottom w:val="none" w:sz="0" w:space="0" w:color="auto"/>
                                    <w:right w:val="none" w:sz="0" w:space="0" w:color="auto"/>
                                  </w:divBdr>
                                  <w:divsChild>
                                    <w:div w:id="1644307239">
                                      <w:marLeft w:val="0"/>
                                      <w:marRight w:val="0"/>
                                      <w:marTop w:val="0"/>
                                      <w:marBottom w:val="0"/>
                                      <w:divBdr>
                                        <w:top w:val="none" w:sz="0" w:space="0" w:color="auto"/>
                                        <w:left w:val="none" w:sz="0" w:space="0" w:color="auto"/>
                                        <w:bottom w:val="none" w:sz="0" w:space="0" w:color="auto"/>
                                        <w:right w:val="none" w:sz="0" w:space="0" w:color="auto"/>
                                      </w:divBdr>
                                      <w:divsChild>
                                        <w:div w:id="342586092">
                                          <w:marLeft w:val="0"/>
                                          <w:marRight w:val="0"/>
                                          <w:marTop w:val="0"/>
                                          <w:marBottom w:val="0"/>
                                          <w:divBdr>
                                            <w:top w:val="none" w:sz="0" w:space="0" w:color="auto"/>
                                            <w:left w:val="none" w:sz="0" w:space="0" w:color="auto"/>
                                            <w:bottom w:val="none" w:sz="0" w:space="0" w:color="auto"/>
                                            <w:right w:val="none" w:sz="0" w:space="0" w:color="auto"/>
                                          </w:divBdr>
                                          <w:divsChild>
                                            <w:div w:id="191673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6792916">
                          <w:marLeft w:val="0"/>
                          <w:marRight w:val="0"/>
                          <w:marTop w:val="0"/>
                          <w:marBottom w:val="0"/>
                          <w:divBdr>
                            <w:top w:val="none" w:sz="0" w:space="0" w:color="auto"/>
                            <w:left w:val="none" w:sz="0" w:space="0" w:color="auto"/>
                            <w:bottom w:val="none" w:sz="0" w:space="0" w:color="auto"/>
                            <w:right w:val="none" w:sz="0" w:space="0" w:color="auto"/>
                          </w:divBdr>
                          <w:divsChild>
                            <w:div w:id="2067341131">
                              <w:marLeft w:val="0"/>
                              <w:marRight w:val="0"/>
                              <w:marTop w:val="0"/>
                              <w:marBottom w:val="0"/>
                              <w:divBdr>
                                <w:top w:val="none" w:sz="0" w:space="0" w:color="auto"/>
                                <w:left w:val="none" w:sz="0" w:space="0" w:color="auto"/>
                                <w:bottom w:val="none" w:sz="0" w:space="0" w:color="auto"/>
                                <w:right w:val="none" w:sz="0" w:space="0" w:color="auto"/>
                              </w:divBdr>
                              <w:divsChild>
                                <w:div w:id="1255046940">
                                  <w:marLeft w:val="0"/>
                                  <w:marRight w:val="0"/>
                                  <w:marTop w:val="0"/>
                                  <w:marBottom w:val="0"/>
                                  <w:divBdr>
                                    <w:top w:val="none" w:sz="0" w:space="0" w:color="auto"/>
                                    <w:left w:val="none" w:sz="0" w:space="0" w:color="auto"/>
                                    <w:bottom w:val="none" w:sz="0" w:space="0" w:color="auto"/>
                                    <w:right w:val="none" w:sz="0" w:space="0" w:color="auto"/>
                                  </w:divBdr>
                                  <w:divsChild>
                                    <w:div w:id="1814636358">
                                      <w:marLeft w:val="0"/>
                                      <w:marRight w:val="0"/>
                                      <w:marTop w:val="0"/>
                                      <w:marBottom w:val="0"/>
                                      <w:divBdr>
                                        <w:top w:val="none" w:sz="0" w:space="0" w:color="auto"/>
                                        <w:left w:val="none" w:sz="0" w:space="0" w:color="auto"/>
                                        <w:bottom w:val="none" w:sz="0" w:space="0" w:color="auto"/>
                                        <w:right w:val="none" w:sz="0" w:space="0" w:color="auto"/>
                                      </w:divBdr>
                                      <w:divsChild>
                                        <w:div w:id="2113622278">
                                          <w:marLeft w:val="0"/>
                                          <w:marRight w:val="0"/>
                                          <w:marTop w:val="0"/>
                                          <w:marBottom w:val="0"/>
                                          <w:divBdr>
                                            <w:top w:val="none" w:sz="0" w:space="0" w:color="auto"/>
                                            <w:left w:val="none" w:sz="0" w:space="0" w:color="auto"/>
                                            <w:bottom w:val="none" w:sz="0" w:space="0" w:color="auto"/>
                                            <w:right w:val="none" w:sz="0" w:space="0" w:color="auto"/>
                                          </w:divBdr>
                                          <w:divsChild>
                                            <w:div w:id="8217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4529229">
      <w:bodyDiv w:val="1"/>
      <w:marLeft w:val="0"/>
      <w:marRight w:val="0"/>
      <w:marTop w:val="0"/>
      <w:marBottom w:val="0"/>
      <w:divBdr>
        <w:top w:val="none" w:sz="0" w:space="0" w:color="auto"/>
        <w:left w:val="none" w:sz="0" w:space="0" w:color="auto"/>
        <w:bottom w:val="none" w:sz="0" w:space="0" w:color="auto"/>
        <w:right w:val="none" w:sz="0" w:space="0" w:color="auto"/>
      </w:divBdr>
    </w:div>
    <w:div w:id="734744827">
      <w:bodyDiv w:val="1"/>
      <w:marLeft w:val="0"/>
      <w:marRight w:val="0"/>
      <w:marTop w:val="0"/>
      <w:marBottom w:val="0"/>
      <w:divBdr>
        <w:top w:val="none" w:sz="0" w:space="0" w:color="auto"/>
        <w:left w:val="none" w:sz="0" w:space="0" w:color="auto"/>
        <w:bottom w:val="none" w:sz="0" w:space="0" w:color="auto"/>
        <w:right w:val="none" w:sz="0" w:space="0" w:color="auto"/>
      </w:divBdr>
    </w:div>
    <w:div w:id="899901878">
      <w:bodyDiv w:val="1"/>
      <w:marLeft w:val="0"/>
      <w:marRight w:val="0"/>
      <w:marTop w:val="0"/>
      <w:marBottom w:val="0"/>
      <w:divBdr>
        <w:top w:val="none" w:sz="0" w:space="0" w:color="auto"/>
        <w:left w:val="none" w:sz="0" w:space="0" w:color="auto"/>
        <w:bottom w:val="none" w:sz="0" w:space="0" w:color="auto"/>
        <w:right w:val="none" w:sz="0" w:space="0" w:color="auto"/>
      </w:divBdr>
    </w:div>
    <w:div w:id="919950359">
      <w:bodyDiv w:val="1"/>
      <w:marLeft w:val="0"/>
      <w:marRight w:val="0"/>
      <w:marTop w:val="0"/>
      <w:marBottom w:val="0"/>
      <w:divBdr>
        <w:top w:val="none" w:sz="0" w:space="0" w:color="auto"/>
        <w:left w:val="none" w:sz="0" w:space="0" w:color="auto"/>
        <w:bottom w:val="none" w:sz="0" w:space="0" w:color="auto"/>
        <w:right w:val="none" w:sz="0" w:space="0" w:color="auto"/>
      </w:divBdr>
    </w:div>
    <w:div w:id="1013800728">
      <w:bodyDiv w:val="1"/>
      <w:marLeft w:val="0"/>
      <w:marRight w:val="0"/>
      <w:marTop w:val="0"/>
      <w:marBottom w:val="0"/>
      <w:divBdr>
        <w:top w:val="none" w:sz="0" w:space="0" w:color="auto"/>
        <w:left w:val="none" w:sz="0" w:space="0" w:color="auto"/>
        <w:bottom w:val="none" w:sz="0" w:space="0" w:color="auto"/>
        <w:right w:val="none" w:sz="0" w:space="0" w:color="auto"/>
      </w:divBdr>
    </w:div>
    <w:div w:id="1021514607">
      <w:bodyDiv w:val="1"/>
      <w:marLeft w:val="0"/>
      <w:marRight w:val="0"/>
      <w:marTop w:val="0"/>
      <w:marBottom w:val="0"/>
      <w:divBdr>
        <w:top w:val="none" w:sz="0" w:space="0" w:color="auto"/>
        <w:left w:val="none" w:sz="0" w:space="0" w:color="auto"/>
        <w:bottom w:val="none" w:sz="0" w:space="0" w:color="auto"/>
        <w:right w:val="none" w:sz="0" w:space="0" w:color="auto"/>
      </w:divBdr>
    </w:div>
    <w:div w:id="1144469099">
      <w:bodyDiv w:val="1"/>
      <w:marLeft w:val="0"/>
      <w:marRight w:val="0"/>
      <w:marTop w:val="0"/>
      <w:marBottom w:val="0"/>
      <w:divBdr>
        <w:top w:val="none" w:sz="0" w:space="0" w:color="auto"/>
        <w:left w:val="none" w:sz="0" w:space="0" w:color="auto"/>
        <w:bottom w:val="none" w:sz="0" w:space="0" w:color="auto"/>
        <w:right w:val="none" w:sz="0" w:space="0" w:color="auto"/>
      </w:divBdr>
    </w:div>
    <w:div w:id="1222204949">
      <w:bodyDiv w:val="1"/>
      <w:marLeft w:val="0"/>
      <w:marRight w:val="0"/>
      <w:marTop w:val="0"/>
      <w:marBottom w:val="0"/>
      <w:divBdr>
        <w:top w:val="none" w:sz="0" w:space="0" w:color="auto"/>
        <w:left w:val="none" w:sz="0" w:space="0" w:color="auto"/>
        <w:bottom w:val="none" w:sz="0" w:space="0" w:color="auto"/>
        <w:right w:val="none" w:sz="0" w:space="0" w:color="auto"/>
      </w:divBdr>
    </w:div>
    <w:div w:id="1254120530">
      <w:bodyDiv w:val="1"/>
      <w:marLeft w:val="0"/>
      <w:marRight w:val="0"/>
      <w:marTop w:val="0"/>
      <w:marBottom w:val="0"/>
      <w:divBdr>
        <w:top w:val="none" w:sz="0" w:space="0" w:color="auto"/>
        <w:left w:val="none" w:sz="0" w:space="0" w:color="auto"/>
        <w:bottom w:val="none" w:sz="0" w:space="0" w:color="auto"/>
        <w:right w:val="none" w:sz="0" w:space="0" w:color="auto"/>
      </w:divBdr>
    </w:div>
    <w:div w:id="1287349083">
      <w:bodyDiv w:val="1"/>
      <w:marLeft w:val="0"/>
      <w:marRight w:val="0"/>
      <w:marTop w:val="0"/>
      <w:marBottom w:val="0"/>
      <w:divBdr>
        <w:top w:val="none" w:sz="0" w:space="0" w:color="auto"/>
        <w:left w:val="none" w:sz="0" w:space="0" w:color="auto"/>
        <w:bottom w:val="none" w:sz="0" w:space="0" w:color="auto"/>
        <w:right w:val="none" w:sz="0" w:space="0" w:color="auto"/>
      </w:divBdr>
    </w:div>
    <w:div w:id="1339116614">
      <w:bodyDiv w:val="1"/>
      <w:marLeft w:val="0"/>
      <w:marRight w:val="0"/>
      <w:marTop w:val="0"/>
      <w:marBottom w:val="0"/>
      <w:divBdr>
        <w:top w:val="none" w:sz="0" w:space="0" w:color="auto"/>
        <w:left w:val="none" w:sz="0" w:space="0" w:color="auto"/>
        <w:bottom w:val="none" w:sz="0" w:space="0" w:color="auto"/>
        <w:right w:val="none" w:sz="0" w:space="0" w:color="auto"/>
      </w:divBdr>
    </w:div>
    <w:div w:id="1525705854">
      <w:bodyDiv w:val="1"/>
      <w:marLeft w:val="0"/>
      <w:marRight w:val="0"/>
      <w:marTop w:val="0"/>
      <w:marBottom w:val="0"/>
      <w:divBdr>
        <w:top w:val="none" w:sz="0" w:space="0" w:color="auto"/>
        <w:left w:val="none" w:sz="0" w:space="0" w:color="auto"/>
        <w:bottom w:val="none" w:sz="0" w:space="0" w:color="auto"/>
        <w:right w:val="none" w:sz="0" w:space="0" w:color="auto"/>
      </w:divBdr>
    </w:div>
    <w:div w:id="1533685198">
      <w:bodyDiv w:val="1"/>
      <w:marLeft w:val="0"/>
      <w:marRight w:val="0"/>
      <w:marTop w:val="0"/>
      <w:marBottom w:val="0"/>
      <w:divBdr>
        <w:top w:val="none" w:sz="0" w:space="0" w:color="auto"/>
        <w:left w:val="none" w:sz="0" w:space="0" w:color="auto"/>
        <w:bottom w:val="none" w:sz="0" w:space="0" w:color="auto"/>
        <w:right w:val="none" w:sz="0" w:space="0" w:color="auto"/>
      </w:divBdr>
    </w:div>
    <w:div w:id="1564752206">
      <w:bodyDiv w:val="1"/>
      <w:marLeft w:val="0"/>
      <w:marRight w:val="0"/>
      <w:marTop w:val="0"/>
      <w:marBottom w:val="0"/>
      <w:divBdr>
        <w:top w:val="none" w:sz="0" w:space="0" w:color="auto"/>
        <w:left w:val="none" w:sz="0" w:space="0" w:color="auto"/>
        <w:bottom w:val="none" w:sz="0" w:space="0" w:color="auto"/>
        <w:right w:val="none" w:sz="0" w:space="0" w:color="auto"/>
      </w:divBdr>
      <w:divsChild>
        <w:div w:id="334234392">
          <w:marLeft w:val="0"/>
          <w:marRight w:val="0"/>
          <w:marTop w:val="0"/>
          <w:marBottom w:val="0"/>
          <w:divBdr>
            <w:top w:val="none" w:sz="0" w:space="0" w:color="auto"/>
            <w:left w:val="none" w:sz="0" w:space="0" w:color="auto"/>
            <w:bottom w:val="none" w:sz="0" w:space="0" w:color="auto"/>
            <w:right w:val="none" w:sz="0" w:space="0" w:color="auto"/>
          </w:divBdr>
        </w:div>
        <w:div w:id="1227229210">
          <w:marLeft w:val="0"/>
          <w:marRight w:val="0"/>
          <w:marTop w:val="0"/>
          <w:marBottom w:val="0"/>
          <w:divBdr>
            <w:top w:val="none" w:sz="0" w:space="0" w:color="auto"/>
            <w:left w:val="none" w:sz="0" w:space="0" w:color="auto"/>
            <w:bottom w:val="none" w:sz="0" w:space="0" w:color="auto"/>
            <w:right w:val="none" w:sz="0" w:space="0" w:color="auto"/>
          </w:divBdr>
        </w:div>
        <w:div w:id="1164514229">
          <w:marLeft w:val="0"/>
          <w:marRight w:val="0"/>
          <w:marTop w:val="0"/>
          <w:marBottom w:val="0"/>
          <w:divBdr>
            <w:top w:val="none" w:sz="0" w:space="0" w:color="auto"/>
            <w:left w:val="none" w:sz="0" w:space="0" w:color="auto"/>
            <w:bottom w:val="none" w:sz="0" w:space="0" w:color="auto"/>
            <w:right w:val="none" w:sz="0" w:space="0" w:color="auto"/>
          </w:divBdr>
        </w:div>
        <w:div w:id="274479781">
          <w:marLeft w:val="0"/>
          <w:marRight w:val="0"/>
          <w:marTop w:val="0"/>
          <w:marBottom w:val="0"/>
          <w:divBdr>
            <w:top w:val="none" w:sz="0" w:space="0" w:color="auto"/>
            <w:left w:val="none" w:sz="0" w:space="0" w:color="auto"/>
            <w:bottom w:val="none" w:sz="0" w:space="0" w:color="auto"/>
            <w:right w:val="none" w:sz="0" w:space="0" w:color="auto"/>
          </w:divBdr>
        </w:div>
        <w:div w:id="1972589505">
          <w:marLeft w:val="0"/>
          <w:marRight w:val="0"/>
          <w:marTop w:val="0"/>
          <w:marBottom w:val="0"/>
          <w:divBdr>
            <w:top w:val="none" w:sz="0" w:space="0" w:color="auto"/>
            <w:left w:val="none" w:sz="0" w:space="0" w:color="auto"/>
            <w:bottom w:val="none" w:sz="0" w:space="0" w:color="auto"/>
            <w:right w:val="none" w:sz="0" w:space="0" w:color="auto"/>
          </w:divBdr>
        </w:div>
        <w:div w:id="645284900">
          <w:marLeft w:val="0"/>
          <w:marRight w:val="0"/>
          <w:marTop w:val="0"/>
          <w:marBottom w:val="0"/>
          <w:divBdr>
            <w:top w:val="none" w:sz="0" w:space="0" w:color="auto"/>
            <w:left w:val="none" w:sz="0" w:space="0" w:color="auto"/>
            <w:bottom w:val="none" w:sz="0" w:space="0" w:color="auto"/>
            <w:right w:val="none" w:sz="0" w:space="0" w:color="auto"/>
          </w:divBdr>
        </w:div>
        <w:div w:id="1058626036">
          <w:marLeft w:val="0"/>
          <w:marRight w:val="0"/>
          <w:marTop w:val="0"/>
          <w:marBottom w:val="0"/>
          <w:divBdr>
            <w:top w:val="none" w:sz="0" w:space="0" w:color="auto"/>
            <w:left w:val="none" w:sz="0" w:space="0" w:color="auto"/>
            <w:bottom w:val="none" w:sz="0" w:space="0" w:color="auto"/>
            <w:right w:val="none" w:sz="0" w:space="0" w:color="auto"/>
          </w:divBdr>
        </w:div>
        <w:div w:id="314919060">
          <w:marLeft w:val="0"/>
          <w:marRight w:val="0"/>
          <w:marTop w:val="0"/>
          <w:marBottom w:val="0"/>
          <w:divBdr>
            <w:top w:val="none" w:sz="0" w:space="0" w:color="auto"/>
            <w:left w:val="none" w:sz="0" w:space="0" w:color="auto"/>
            <w:bottom w:val="none" w:sz="0" w:space="0" w:color="auto"/>
            <w:right w:val="none" w:sz="0" w:space="0" w:color="auto"/>
          </w:divBdr>
        </w:div>
        <w:div w:id="1801653585">
          <w:marLeft w:val="0"/>
          <w:marRight w:val="0"/>
          <w:marTop w:val="0"/>
          <w:marBottom w:val="0"/>
          <w:divBdr>
            <w:top w:val="none" w:sz="0" w:space="0" w:color="auto"/>
            <w:left w:val="none" w:sz="0" w:space="0" w:color="auto"/>
            <w:bottom w:val="none" w:sz="0" w:space="0" w:color="auto"/>
            <w:right w:val="none" w:sz="0" w:space="0" w:color="auto"/>
          </w:divBdr>
        </w:div>
        <w:div w:id="1514370165">
          <w:marLeft w:val="0"/>
          <w:marRight w:val="0"/>
          <w:marTop w:val="0"/>
          <w:marBottom w:val="0"/>
          <w:divBdr>
            <w:top w:val="none" w:sz="0" w:space="0" w:color="auto"/>
            <w:left w:val="none" w:sz="0" w:space="0" w:color="auto"/>
            <w:bottom w:val="none" w:sz="0" w:space="0" w:color="auto"/>
            <w:right w:val="none" w:sz="0" w:space="0" w:color="auto"/>
          </w:divBdr>
        </w:div>
        <w:div w:id="1215968315">
          <w:marLeft w:val="0"/>
          <w:marRight w:val="0"/>
          <w:marTop w:val="0"/>
          <w:marBottom w:val="0"/>
          <w:divBdr>
            <w:top w:val="none" w:sz="0" w:space="0" w:color="auto"/>
            <w:left w:val="none" w:sz="0" w:space="0" w:color="auto"/>
            <w:bottom w:val="none" w:sz="0" w:space="0" w:color="auto"/>
            <w:right w:val="none" w:sz="0" w:space="0" w:color="auto"/>
          </w:divBdr>
        </w:div>
        <w:div w:id="1573126543">
          <w:marLeft w:val="0"/>
          <w:marRight w:val="0"/>
          <w:marTop w:val="0"/>
          <w:marBottom w:val="0"/>
          <w:divBdr>
            <w:top w:val="none" w:sz="0" w:space="0" w:color="auto"/>
            <w:left w:val="none" w:sz="0" w:space="0" w:color="auto"/>
            <w:bottom w:val="none" w:sz="0" w:space="0" w:color="auto"/>
            <w:right w:val="none" w:sz="0" w:space="0" w:color="auto"/>
          </w:divBdr>
        </w:div>
        <w:div w:id="1344088289">
          <w:marLeft w:val="0"/>
          <w:marRight w:val="0"/>
          <w:marTop w:val="0"/>
          <w:marBottom w:val="0"/>
          <w:divBdr>
            <w:top w:val="none" w:sz="0" w:space="0" w:color="auto"/>
            <w:left w:val="none" w:sz="0" w:space="0" w:color="auto"/>
            <w:bottom w:val="none" w:sz="0" w:space="0" w:color="auto"/>
            <w:right w:val="none" w:sz="0" w:space="0" w:color="auto"/>
          </w:divBdr>
        </w:div>
        <w:div w:id="1723754197">
          <w:marLeft w:val="0"/>
          <w:marRight w:val="0"/>
          <w:marTop w:val="0"/>
          <w:marBottom w:val="0"/>
          <w:divBdr>
            <w:top w:val="none" w:sz="0" w:space="0" w:color="auto"/>
            <w:left w:val="none" w:sz="0" w:space="0" w:color="auto"/>
            <w:bottom w:val="none" w:sz="0" w:space="0" w:color="auto"/>
            <w:right w:val="none" w:sz="0" w:space="0" w:color="auto"/>
          </w:divBdr>
        </w:div>
        <w:div w:id="486677559">
          <w:marLeft w:val="0"/>
          <w:marRight w:val="0"/>
          <w:marTop w:val="0"/>
          <w:marBottom w:val="0"/>
          <w:divBdr>
            <w:top w:val="none" w:sz="0" w:space="0" w:color="auto"/>
            <w:left w:val="none" w:sz="0" w:space="0" w:color="auto"/>
            <w:bottom w:val="none" w:sz="0" w:space="0" w:color="auto"/>
            <w:right w:val="none" w:sz="0" w:space="0" w:color="auto"/>
          </w:divBdr>
        </w:div>
        <w:div w:id="1828280203">
          <w:marLeft w:val="0"/>
          <w:marRight w:val="0"/>
          <w:marTop w:val="0"/>
          <w:marBottom w:val="0"/>
          <w:divBdr>
            <w:top w:val="none" w:sz="0" w:space="0" w:color="auto"/>
            <w:left w:val="none" w:sz="0" w:space="0" w:color="auto"/>
            <w:bottom w:val="none" w:sz="0" w:space="0" w:color="auto"/>
            <w:right w:val="none" w:sz="0" w:space="0" w:color="auto"/>
          </w:divBdr>
        </w:div>
        <w:div w:id="567493922">
          <w:marLeft w:val="0"/>
          <w:marRight w:val="0"/>
          <w:marTop w:val="0"/>
          <w:marBottom w:val="0"/>
          <w:divBdr>
            <w:top w:val="none" w:sz="0" w:space="0" w:color="auto"/>
            <w:left w:val="none" w:sz="0" w:space="0" w:color="auto"/>
            <w:bottom w:val="none" w:sz="0" w:space="0" w:color="auto"/>
            <w:right w:val="none" w:sz="0" w:space="0" w:color="auto"/>
          </w:divBdr>
        </w:div>
        <w:div w:id="1313295644">
          <w:marLeft w:val="0"/>
          <w:marRight w:val="0"/>
          <w:marTop w:val="0"/>
          <w:marBottom w:val="0"/>
          <w:divBdr>
            <w:top w:val="none" w:sz="0" w:space="0" w:color="auto"/>
            <w:left w:val="none" w:sz="0" w:space="0" w:color="auto"/>
            <w:bottom w:val="none" w:sz="0" w:space="0" w:color="auto"/>
            <w:right w:val="none" w:sz="0" w:space="0" w:color="auto"/>
          </w:divBdr>
        </w:div>
        <w:div w:id="1187911394">
          <w:marLeft w:val="0"/>
          <w:marRight w:val="0"/>
          <w:marTop w:val="0"/>
          <w:marBottom w:val="0"/>
          <w:divBdr>
            <w:top w:val="none" w:sz="0" w:space="0" w:color="auto"/>
            <w:left w:val="none" w:sz="0" w:space="0" w:color="auto"/>
            <w:bottom w:val="none" w:sz="0" w:space="0" w:color="auto"/>
            <w:right w:val="none" w:sz="0" w:space="0" w:color="auto"/>
          </w:divBdr>
        </w:div>
      </w:divsChild>
    </w:div>
    <w:div w:id="1587498353">
      <w:bodyDiv w:val="1"/>
      <w:marLeft w:val="0"/>
      <w:marRight w:val="0"/>
      <w:marTop w:val="0"/>
      <w:marBottom w:val="0"/>
      <w:divBdr>
        <w:top w:val="none" w:sz="0" w:space="0" w:color="auto"/>
        <w:left w:val="none" w:sz="0" w:space="0" w:color="auto"/>
        <w:bottom w:val="none" w:sz="0" w:space="0" w:color="auto"/>
        <w:right w:val="none" w:sz="0" w:space="0" w:color="auto"/>
      </w:divBdr>
    </w:div>
    <w:div w:id="1746107331">
      <w:bodyDiv w:val="1"/>
      <w:marLeft w:val="0"/>
      <w:marRight w:val="0"/>
      <w:marTop w:val="0"/>
      <w:marBottom w:val="0"/>
      <w:divBdr>
        <w:top w:val="none" w:sz="0" w:space="0" w:color="auto"/>
        <w:left w:val="none" w:sz="0" w:space="0" w:color="auto"/>
        <w:bottom w:val="none" w:sz="0" w:space="0" w:color="auto"/>
        <w:right w:val="none" w:sz="0" w:space="0" w:color="auto"/>
      </w:divBdr>
    </w:div>
    <w:div w:id="1802186014">
      <w:bodyDiv w:val="1"/>
      <w:marLeft w:val="0"/>
      <w:marRight w:val="0"/>
      <w:marTop w:val="0"/>
      <w:marBottom w:val="0"/>
      <w:divBdr>
        <w:top w:val="none" w:sz="0" w:space="0" w:color="auto"/>
        <w:left w:val="none" w:sz="0" w:space="0" w:color="auto"/>
        <w:bottom w:val="none" w:sz="0" w:space="0" w:color="auto"/>
        <w:right w:val="none" w:sz="0" w:space="0" w:color="auto"/>
      </w:divBdr>
    </w:div>
    <w:div w:id="1804303964">
      <w:bodyDiv w:val="1"/>
      <w:marLeft w:val="0"/>
      <w:marRight w:val="0"/>
      <w:marTop w:val="0"/>
      <w:marBottom w:val="0"/>
      <w:divBdr>
        <w:top w:val="none" w:sz="0" w:space="0" w:color="auto"/>
        <w:left w:val="none" w:sz="0" w:space="0" w:color="auto"/>
        <w:bottom w:val="none" w:sz="0" w:space="0" w:color="auto"/>
        <w:right w:val="none" w:sz="0" w:space="0" w:color="auto"/>
      </w:divBdr>
    </w:div>
    <w:div w:id="1832477929">
      <w:bodyDiv w:val="1"/>
      <w:marLeft w:val="0"/>
      <w:marRight w:val="0"/>
      <w:marTop w:val="0"/>
      <w:marBottom w:val="0"/>
      <w:divBdr>
        <w:top w:val="none" w:sz="0" w:space="0" w:color="auto"/>
        <w:left w:val="none" w:sz="0" w:space="0" w:color="auto"/>
        <w:bottom w:val="none" w:sz="0" w:space="0" w:color="auto"/>
        <w:right w:val="none" w:sz="0" w:space="0" w:color="auto"/>
      </w:divBdr>
    </w:div>
    <w:div w:id="2009286833">
      <w:bodyDiv w:val="1"/>
      <w:marLeft w:val="0"/>
      <w:marRight w:val="0"/>
      <w:marTop w:val="0"/>
      <w:marBottom w:val="0"/>
      <w:divBdr>
        <w:top w:val="none" w:sz="0" w:space="0" w:color="auto"/>
        <w:left w:val="none" w:sz="0" w:space="0" w:color="auto"/>
        <w:bottom w:val="none" w:sz="0" w:space="0" w:color="auto"/>
        <w:right w:val="none" w:sz="0" w:space="0" w:color="auto"/>
      </w:divBdr>
    </w:div>
    <w:div w:id="213093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1B2DA-1CDA-4E13-9578-4F353E11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21</Pages>
  <Words>15532</Words>
  <Characters>8854</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Česlovas Neviera</dc:creator>
  <cp:keywords/>
  <dc:description/>
  <cp:lastModifiedBy>vakcinavimas2</cp:lastModifiedBy>
  <cp:revision>8</cp:revision>
  <cp:lastPrinted>2026-05-07T05:50:00Z</cp:lastPrinted>
  <dcterms:created xsi:type="dcterms:W3CDTF">2026-05-12T07:24:00Z</dcterms:created>
  <dcterms:modified xsi:type="dcterms:W3CDTF">2026-05-15T07:07:00Z</dcterms:modified>
</cp:coreProperties>
</file>